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3308B" w14:textId="77777777" w:rsidR="00665CD6" w:rsidRDefault="00665CD6">
      <w:pPr>
        <w:pStyle w:val="Standard"/>
        <w:rPr>
          <w:rFonts w:ascii="Arial" w:hAnsi="Arial"/>
          <w:sz w:val="22"/>
          <w:szCs w:val="22"/>
        </w:rPr>
      </w:pPr>
    </w:p>
    <w:p w14:paraId="7D396158" w14:textId="77777777" w:rsidR="00FD30A4" w:rsidRPr="00FD30A4" w:rsidRDefault="00FD30A4" w:rsidP="00FD30A4">
      <w:pPr>
        <w:pStyle w:val="Standard"/>
        <w:tabs>
          <w:tab w:val="left" w:pos="0"/>
        </w:tabs>
        <w:jc w:val="both"/>
        <w:rPr>
          <w:rFonts w:ascii="Arial" w:hAnsi="Arial"/>
          <w:sz w:val="24"/>
        </w:rPr>
      </w:pPr>
    </w:p>
    <w:p w14:paraId="66504C66" w14:textId="3E0C53FE" w:rsidR="004A0789" w:rsidRDefault="00F3336C" w:rsidP="00F3336C">
      <w:pPr>
        <w:tabs>
          <w:tab w:val="left" w:pos="993"/>
        </w:tabs>
        <w:ind w:left="993" w:hanging="993"/>
        <w:rPr>
          <w:rFonts w:cstheme="minorHAnsi"/>
          <w:b/>
        </w:rPr>
      </w:pPr>
      <w:r>
        <w:rPr>
          <w:rFonts w:cstheme="minorHAnsi"/>
          <w:b/>
        </w:rPr>
        <w:t>Allegato A)</w:t>
      </w:r>
    </w:p>
    <w:p w14:paraId="73C61B69" w14:textId="77777777" w:rsidR="004A0789" w:rsidRPr="006F3C50" w:rsidRDefault="004A0789" w:rsidP="00F3336C">
      <w:pPr>
        <w:tabs>
          <w:tab w:val="left" w:pos="993"/>
        </w:tabs>
        <w:ind w:left="993" w:hanging="993"/>
        <w:rPr>
          <w:rFonts w:ascii="Arial" w:hAnsi="Arial"/>
          <w:b/>
          <w:sz w:val="22"/>
          <w:szCs w:val="22"/>
        </w:rPr>
      </w:pPr>
    </w:p>
    <w:p w14:paraId="701452EF" w14:textId="318FC6B0" w:rsidR="003E51BA" w:rsidRPr="004A0789" w:rsidRDefault="003E51BA" w:rsidP="003E51BA">
      <w:pPr>
        <w:tabs>
          <w:tab w:val="left" w:pos="993"/>
        </w:tabs>
        <w:ind w:left="993" w:hanging="993"/>
        <w:jc w:val="center"/>
        <w:rPr>
          <w:rFonts w:ascii="Arial" w:hAnsi="Arial"/>
          <w:b/>
          <w:sz w:val="22"/>
          <w:szCs w:val="22"/>
        </w:rPr>
      </w:pPr>
      <w:r w:rsidRPr="004A0789">
        <w:rPr>
          <w:rFonts w:ascii="Arial" w:hAnsi="Arial"/>
          <w:b/>
          <w:sz w:val="22"/>
          <w:szCs w:val="22"/>
        </w:rPr>
        <w:t xml:space="preserve">AVVISO PUBBLICO </w:t>
      </w:r>
    </w:p>
    <w:p w14:paraId="1DA4CBD2" w14:textId="77777777" w:rsidR="00B01E06" w:rsidRPr="00B01E06" w:rsidRDefault="00B01E06" w:rsidP="00B01E06">
      <w:pPr>
        <w:tabs>
          <w:tab w:val="left" w:pos="993"/>
        </w:tabs>
        <w:ind w:left="44" w:hanging="15"/>
        <w:jc w:val="both"/>
        <w:rPr>
          <w:rFonts w:ascii="Calibri" w:hAnsi="Calibri" w:cs="Calibri"/>
          <w:b/>
          <w:bCs/>
          <w:sz w:val="24"/>
        </w:rPr>
      </w:pPr>
      <w:r w:rsidRPr="00B01E06">
        <w:rPr>
          <w:rFonts w:ascii="Calibri" w:hAnsi="Calibri" w:cs="Calibri"/>
          <w:b/>
          <w:bCs/>
          <w:sz w:val="24"/>
        </w:rPr>
        <w:t>PER LA FORMULAZIONE DI MANIFESTAZIONI DI INTERESSE A PARTECIPARE ALLA PROCEDURA NEGOZIATA PER L'INDIVIDUAZIONE DI UN SOGGETTO A CUI AFFIDARE L’ATTIVITA’ RELATIVA ALLA MISURA 1.7.2 DEL PNRR, “RETE DEI SERVIZI DI FACILITAZIONE DIGITALE”. CUP   F29I23000530006.</w:t>
      </w:r>
      <w:r w:rsidRPr="00B01E06">
        <w:rPr>
          <w:rFonts w:ascii="Calibri" w:hAnsi="Calibri" w:cs="Calibri"/>
          <w:b/>
          <w:bCs/>
        </w:rPr>
        <w:t xml:space="preserve">  </w:t>
      </w:r>
    </w:p>
    <w:p w14:paraId="7F29B206" w14:textId="550AB77A" w:rsidR="006F3C50" w:rsidRPr="004F4022" w:rsidRDefault="00552530" w:rsidP="006F3C50">
      <w:pPr>
        <w:tabs>
          <w:tab w:val="left" w:pos="993"/>
        </w:tabs>
        <w:ind w:left="44" w:hanging="15"/>
        <w:jc w:val="both"/>
        <w:rPr>
          <w:rFonts w:ascii="Arial" w:hAnsi="Arial"/>
          <w:b/>
          <w:sz w:val="22"/>
          <w:szCs w:val="22"/>
        </w:rPr>
      </w:pPr>
      <w:r>
        <w:rPr>
          <w:rFonts w:ascii="Calibri" w:hAnsi="Calibri" w:cs="Calibri"/>
          <w:b/>
          <w:sz w:val="24"/>
        </w:rPr>
        <w:t>CIG</w:t>
      </w:r>
      <w:r w:rsidRPr="00552530">
        <w:rPr>
          <w:rFonts w:ascii="Calibri" w:hAnsi="Calibri" w:cs="Calibri"/>
          <w:b/>
          <w:sz w:val="24"/>
        </w:rPr>
        <w:t xml:space="preserve"> </w:t>
      </w:r>
      <w:r w:rsidR="00B01E06">
        <w:rPr>
          <w:rFonts w:ascii="Calibri" w:hAnsi="Calibri" w:cs="Calibri"/>
          <w:b/>
          <w:sz w:val="24"/>
        </w:rPr>
        <w:t>9941710E9D</w:t>
      </w:r>
    </w:p>
    <w:p w14:paraId="68EC71AF" w14:textId="77777777" w:rsidR="003E51BA" w:rsidRPr="006F3C50" w:rsidRDefault="003E51BA" w:rsidP="003E51BA">
      <w:pPr>
        <w:tabs>
          <w:tab w:val="left" w:pos="993"/>
        </w:tabs>
        <w:ind w:left="44" w:hanging="15"/>
        <w:jc w:val="both"/>
        <w:rPr>
          <w:rFonts w:ascii="Arial" w:hAnsi="Arial"/>
          <w:b/>
          <w:sz w:val="22"/>
          <w:szCs w:val="22"/>
        </w:rPr>
      </w:pPr>
    </w:p>
    <w:p w14:paraId="51D23FF5" w14:textId="77777777" w:rsidR="003E51BA" w:rsidRPr="004A0789" w:rsidRDefault="003E51BA" w:rsidP="003E51BA">
      <w:pPr>
        <w:tabs>
          <w:tab w:val="left" w:pos="993"/>
        </w:tabs>
        <w:ind w:left="44" w:hanging="15"/>
        <w:jc w:val="both"/>
        <w:rPr>
          <w:rFonts w:ascii="Arial" w:hAnsi="Arial"/>
          <w:sz w:val="22"/>
          <w:szCs w:val="22"/>
        </w:rPr>
      </w:pPr>
    </w:p>
    <w:p w14:paraId="09EC7DBD"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Il/La sottoscritto/a ________________________________________________________________</w:t>
      </w:r>
    </w:p>
    <w:p w14:paraId="50A06612"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 xml:space="preserve">nato/a </w:t>
      </w:r>
      <w:proofErr w:type="spellStart"/>
      <w:r w:rsidRPr="004A0789">
        <w:rPr>
          <w:rFonts w:ascii="Arial" w:hAnsi="Arial"/>
          <w:sz w:val="22"/>
          <w:szCs w:val="22"/>
        </w:rPr>
        <w:t>a</w:t>
      </w:r>
      <w:proofErr w:type="spellEnd"/>
      <w:r w:rsidRPr="004A0789">
        <w:rPr>
          <w:rFonts w:ascii="Arial" w:hAnsi="Arial"/>
          <w:sz w:val="22"/>
          <w:szCs w:val="22"/>
        </w:rPr>
        <w:t xml:space="preserve"> ____________________________________(______) il __________________________</w:t>
      </w:r>
    </w:p>
    <w:p w14:paraId="34789309"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domiciliato/a per la carica ove appresso, in qualità di ________________________________</w:t>
      </w:r>
      <w:r w:rsidRPr="004A0789">
        <w:rPr>
          <w:rStyle w:val="Footnoteanchor"/>
          <w:rFonts w:ascii="Arial" w:hAnsi="Arial"/>
          <w:sz w:val="22"/>
          <w:szCs w:val="22"/>
        </w:rPr>
        <w:footnoteReference w:id="1"/>
      </w:r>
    </w:p>
    <w:p w14:paraId="10AD9996"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dell’impresa (ragione sociale) _______________________________________________________</w:t>
      </w:r>
    </w:p>
    <w:p w14:paraId="6EE9D6BF"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con sede legale in ________________________________(______),</w:t>
      </w:r>
    </w:p>
    <w:p w14:paraId="1BE053A0"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via ___________________________________________________________________________</w:t>
      </w:r>
    </w:p>
    <w:p w14:paraId="07F4ECE2"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C.F. _________________________________ P.IVA ____________________________________</w:t>
      </w:r>
    </w:p>
    <w:p w14:paraId="5A303FB7"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iscritto alla CCIAA di _________________ n. ______________ R.E.A. ______________________</w:t>
      </w:r>
    </w:p>
    <w:p w14:paraId="0809305E" w14:textId="77777777" w:rsidR="003E51BA" w:rsidRPr="004A0789" w:rsidRDefault="003E51BA" w:rsidP="003E51BA">
      <w:pPr>
        <w:pStyle w:val="Standard"/>
        <w:spacing w:line="276" w:lineRule="auto"/>
        <w:jc w:val="both"/>
        <w:rPr>
          <w:rFonts w:ascii="Arial" w:hAnsi="Arial"/>
          <w:color w:val="000000"/>
          <w:sz w:val="22"/>
          <w:szCs w:val="22"/>
        </w:rPr>
      </w:pPr>
      <w:r w:rsidRPr="004A0789">
        <w:rPr>
          <w:rFonts w:ascii="Arial" w:hAnsi="Arial"/>
          <w:color w:val="000000"/>
          <w:sz w:val="22"/>
          <w:szCs w:val="22"/>
        </w:rPr>
        <w:t>o iscrizione all’albo delle società cooperative n. ________________________________________</w:t>
      </w:r>
    </w:p>
    <w:p w14:paraId="6391344D"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color w:val="000000"/>
          <w:sz w:val="22"/>
          <w:szCs w:val="22"/>
        </w:rPr>
        <w:t>o iscrizione al RUNTS n. __________________________________________________________</w:t>
      </w:r>
    </w:p>
    <w:p w14:paraId="549069FA"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telefono _______________________________________________________________________</w:t>
      </w:r>
    </w:p>
    <w:p w14:paraId="433E8D43" w14:textId="77777777" w:rsidR="003E51BA" w:rsidRPr="004A0789" w:rsidRDefault="003E51BA" w:rsidP="003E51BA">
      <w:pPr>
        <w:pStyle w:val="Standard"/>
        <w:spacing w:line="276" w:lineRule="auto"/>
        <w:jc w:val="both"/>
        <w:rPr>
          <w:rFonts w:ascii="Arial" w:hAnsi="Arial"/>
          <w:sz w:val="22"/>
          <w:szCs w:val="22"/>
        </w:rPr>
      </w:pPr>
      <w:r w:rsidRPr="004A0789">
        <w:rPr>
          <w:rFonts w:ascii="Arial" w:hAnsi="Arial"/>
          <w:sz w:val="22"/>
          <w:szCs w:val="22"/>
        </w:rPr>
        <w:t>indirizzo email ________________________________ PEC ______________________________</w:t>
      </w:r>
    </w:p>
    <w:p w14:paraId="51BE1D54" w14:textId="77777777" w:rsidR="003E51BA" w:rsidRPr="004A0789" w:rsidRDefault="003E51BA" w:rsidP="003E51BA">
      <w:pPr>
        <w:pStyle w:val="Standard"/>
        <w:jc w:val="both"/>
        <w:rPr>
          <w:rFonts w:ascii="Arial" w:hAnsi="Arial"/>
          <w:sz w:val="22"/>
          <w:szCs w:val="22"/>
        </w:rPr>
      </w:pPr>
    </w:p>
    <w:p w14:paraId="0577FF21" w14:textId="77777777" w:rsidR="003E51BA" w:rsidRPr="004A0789" w:rsidRDefault="003E51BA" w:rsidP="003E51BA">
      <w:pPr>
        <w:pStyle w:val="Standard"/>
        <w:jc w:val="both"/>
        <w:rPr>
          <w:rFonts w:ascii="Arial" w:hAnsi="Arial"/>
          <w:sz w:val="22"/>
          <w:szCs w:val="22"/>
        </w:rPr>
      </w:pPr>
      <w:r w:rsidRPr="004A0789">
        <w:rPr>
          <w:rFonts w:ascii="Arial" w:hAnsi="Arial"/>
          <w:sz w:val="22"/>
          <w:szCs w:val="22"/>
        </w:rPr>
        <w:t>Pienamente consapevole della responsabilità penale a cui va incontro, ai sensi e per gli effetti dell’art. 76 DPR 445/2000, in caso di dichiarazioni mendaci o di formazione, esibizione o uso di atti falsi ovvero di atti contenenti dati non più rispondenti a verità,</w:t>
      </w:r>
    </w:p>
    <w:p w14:paraId="67833FC5" w14:textId="77777777" w:rsidR="003E51BA" w:rsidRPr="004A0789" w:rsidRDefault="003E51BA" w:rsidP="003E51BA">
      <w:pPr>
        <w:pStyle w:val="Standard"/>
        <w:jc w:val="both"/>
        <w:rPr>
          <w:rFonts w:ascii="Arial" w:hAnsi="Arial"/>
          <w:sz w:val="22"/>
          <w:szCs w:val="22"/>
        </w:rPr>
      </w:pPr>
    </w:p>
    <w:p w14:paraId="31325DE8" w14:textId="77777777" w:rsidR="003E51BA" w:rsidRPr="004A0789" w:rsidRDefault="003E51BA" w:rsidP="003E51BA">
      <w:pPr>
        <w:pStyle w:val="Standard"/>
        <w:jc w:val="both"/>
        <w:rPr>
          <w:rFonts w:ascii="Arial" w:hAnsi="Arial"/>
          <w:sz w:val="22"/>
          <w:szCs w:val="22"/>
        </w:rPr>
      </w:pPr>
    </w:p>
    <w:p w14:paraId="744951FD" w14:textId="77777777" w:rsidR="003E51BA" w:rsidRPr="004A0789" w:rsidRDefault="003E51BA" w:rsidP="003E51BA">
      <w:pPr>
        <w:pStyle w:val="Standard"/>
        <w:tabs>
          <w:tab w:val="left" w:pos="964"/>
        </w:tabs>
        <w:jc w:val="center"/>
        <w:rPr>
          <w:rFonts w:ascii="Arial" w:hAnsi="Arial"/>
          <w:b/>
          <w:sz w:val="22"/>
          <w:szCs w:val="22"/>
          <w:u w:val="single"/>
        </w:rPr>
      </w:pPr>
      <w:r w:rsidRPr="004A0789">
        <w:rPr>
          <w:rFonts w:ascii="Arial" w:hAnsi="Arial"/>
          <w:b/>
          <w:sz w:val="22"/>
          <w:szCs w:val="22"/>
          <w:u w:val="single"/>
        </w:rPr>
        <w:t xml:space="preserve">dichiara ed attesta sotto la propria responsabilità </w:t>
      </w:r>
    </w:p>
    <w:p w14:paraId="6628C20B" w14:textId="77777777" w:rsidR="003E51BA" w:rsidRPr="004A0789" w:rsidRDefault="003E51BA" w:rsidP="003E51BA">
      <w:pPr>
        <w:pStyle w:val="Paragrafoelenco"/>
        <w:tabs>
          <w:tab w:val="left" w:pos="401"/>
          <w:tab w:val="left" w:pos="964"/>
        </w:tabs>
        <w:spacing w:line="276" w:lineRule="auto"/>
        <w:ind w:left="0"/>
        <w:rPr>
          <w:rFonts w:ascii="Arial" w:hAnsi="Arial" w:cs="Arial"/>
          <w:b/>
          <w:u w:val="single"/>
        </w:rPr>
      </w:pPr>
    </w:p>
    <w:p w14:paraId="44A91E0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aver preso visione dell’Avviso pubblico di cui all’oggetto e di accettarlo integralmente;</w:t>
      </w:r>
    </w:p>
    <w:p w14:paraId="26F1B9F4"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manifestare, con la sottoscrizione della presente, l’interesse ad espletare il servizio richiesto nell’Avviso;</w:t>
      </w:r>
    </w:p>
    <w:p w14:paraId="22777D1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di non rientrare in alcuno dei motivi di esclusione previsti dall’art. 80 del D. Lgs. 50/2016;</w:t>
      </w:r>
    </w:p>
    <w:p w14:paraId="5D069EB7"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 xml:space="preserve">di assenza del </w:t>
      </w:r>
      <w:r w:rsidRPr="004A0789">
        <w:rPr>
          <w:rFonts w:ascii="Arial" w:hAnsi="Arial" w:cs="Arial"/>
        </w:rPr>
        <w:t>divieto a contrattare con la pubblica amministrazione, previsto dall’art. 53, comma 16-ter, D. Lgs 165/2001</w:t>
      </w:r>
    </w:p>
    <w:p w14:paraId="6203B7A2"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(per i soggetti giuridici) di essere iscritto alla Camera di Commercio per attività simili a quelle oggetto della presente gara;</w:t>
      </w:r>
    </w:p>
    <w:p w14:paraId="43A8A3EF"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(per i soggetti individuali) di essere in possesso di partita IVA;</w:t>
      </w:r>
    </w:p>
    <w:p w14:paraId="37A5D8BF" w14:textId="77777777" w:rsidR="003E51BA" w:rsidRPr="004A0789" w:rsidRDefault="003E51BA" w:rsidP="003E51BA">
      <w:pPr>
        <w:pStyle w:val="Paragrafoelenco"/>
        <w:widowControl/>
        <w:numPr>
          <w:ilvl w:val="0"/>
          <w:numId w:val="1"/>
        </w:numPr>
        <w:tabs>
          <w:tab w:val="left" w:pos="401"/>
          <w:tab w:val="left" w:pos="964"/>
        </w:tabs>
        <w:suppressAutoHyphens/>
        <w:autoSpaceDE/>
        <w:spacing w:before="0" w:line="276" w:lineRule="auto"/>
        <w:ind w:right="0"/>
        <w:textAlignment w:val="baseline"/>
        <w:rPr>
          <w:rFonts w:ascii="Arial" w:hAnsi="Arial" w:cs="Arial"/>
          <w:color w:val="000000"/>
        </w:rPr>
      </w:pPr>
      <w:r w:rsidRPr="004A0789">
        <w:rPr>
          <w:rFonts w:ascii="Arial" w:hAnsi="Arial" w:cs="Arial"/>
          <w:color w:val="000000"/>
        </w:rPr>
        <w:t xml:space="preserve">(per le cooperative) di essere iscritto </w:t>
      </w:r>
      <w:r w:rsidRPr="004A0789">
        <w:rPr>
          <w:rFonts w:ascii="Arial" w:hAnsi="Arial" w:cs="Arial"/>
        </w:rPr>
        <w:t>all'Albo delle Società Cooperative, o per le cooperative sociali, iscrizione all’Albo Regionale delle Cooperative Sociali della Regione di competenza;</w:t>
      </w:r>
    </w:p>
    <w:p w14:paraId="7078F7D1" w14:textId="77777777" w:rsidR="003E51BA" w:rsidRPr="004A0789" w:rsidRDefault="003E51BA" w:rsidP="003E51BA">
      <w:pPr>
        <w:pStyle w:val="Paragrafoelenco"/>
        <w:widowControl/>
        <w:numPr>
          <w:ilvl w:val="0"/>
          <w:numId w:val="1"/>
        </w:numPr>
        <w:autoSpaceDE/>
        <w:autoSpaceDN/>
        <w:spacing w:before="0" w:after="160" w:line="259" w:lineRule="auto"/>
        <w:ind w:right="0"/>
        <w:contextualSpacing/>
        <w:rPr>
          <w:rFonts w:ascii="Arial" w:hAnsi="Arial" w:cs="Arial"/>
        </w:rPr>
      </w:pPr>
      <w:r w:rsidRPr="004A0789">
        <w:rPr>
          <w:rFonts w:ascii="Arial" w:hAnsi="Arial" w:cs="Arial"/>
        </w:rPr>
        <w:t xml:space="preserve">(solo se pertinente per gli enti del terzo settore) di essere iscritto al RUNTS o all’apposito albo regionale </w:t>
      </w:r>
    </w:p>
    <w:p w14:paraId="2493B222" w14:textId="77777777" w:rsidR="000E5ACD" w:rsidRPr="004A0789" w:rsidRDefault="006537FE">
      <w:pPr>
        <w:pStyle w:val="Standard"/>
        <w:numPr>
          <w:ilvl w:val="1"/>
          <w:numId w:val="1"/>
        </w:numPr>
        <w:tabs>
          <w:tab w:val="left" w:pos="450"/>
        </w:tabs>
        <w:spacing w:line="360" w:lineRule="auto"/>
        <w:ind w:left="0" w:firstLine="0"/>
        <w:jc w:val="both"/>
        <w:rPr>
          <w:rFonts w:ascii="Arial" w:hAnsi="Arial"/>
          <w:sz w:val="22"/>
          <w:szCs w:val="22"/>
        </w:rPr>
      </w:pPr>
      <w:r w:rsidRPr="004A0789">
        <w:rPr>
          <w:rFonts w:ascii="Arial" w:hAnsi="Arial"/>
          <w:sz w:val="22"/>
          <w:szCs w:val="22"/>
        </w:rPr>
        <w:lastRenderedPageBreak/>
        <w:t xml:space="preserve">Di partecipare al presente Avviso </w:t>
      </w:r>
      <w:r w:rsidR="000E5ACD" w:rsidRPr="004A0789">
        <w:rPr>
          <w:rFonts w:ascii="Arial" w:hAnsi="Arial"/>
          <w:sz w:val="22"/>
          <w:szCs w:val="22"/>
        </w:rPr>
        <w:t>In qualità di</w:t>
      </w:r>
      <w:r w:rsidR="000E5ACD" w:rsidRPr="004A0789">
        <w:rPr>
          <w:rStyle w:val="Rimandonotaapidipagina"/>
          <w:rFonts w:ascii="Arial" w:hAnsi="Arial"/>
          <w:sz w:val="22"/>
          <w:szCs w:val="22"/>
        </w:rPr>
        <w:footnoteReference w:id="2"/>
      </w:r>
      <w:r w:rsidR="000E5ACD" w:rsidRPr="004A0789">
        <w:rPr>
          <w:rFonts w:ascii="Arial" w:hAnsi="Arial"/>
          <w:sz w:val="22"/>
          <w:szCs w:val="22"/>
        </w:rPr>
        <w:t xml:space="preserve"> __________________________________</w:t>
      </w:r>
    </w:p>
    <w:p w14:paraId="1D5594B1" w14:textId="77777777" w:rsidR="00BB664B" w:rsidRPr="004A0789"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2"/>
          <w:szCs w:val="22"/>
          <w:lang w:eastAsia="it-IT" w:bidi="ar-SA"/>
        </w:rPr>
      </w:pPr>
      <w:r w:rsidRPr="004A0789">
        <w:rPr>
          <w:rFonts w:ascii="Arial" w:eastAsia="Times New Roman" w:hAnsi="Arial"/>
          <w:kern w:val="0"/>
          <w:sz w:val="22"/>
          <w:szCs w:val="22"/>
          <w:lang w:eastAsia="it-IT" w:bidi="ar-SA"/>
        </w:rPr>
        <w:t xml:space="preserve">b) </w:t>
      </w:r>
      <w:r w:rsidRPr="004A0789">
        <w:rPr>
          <w:rFonts w:ascii="Arial" w:eastAsia="Times New Roman" w:hAnsi="Arial"/>
          <w:i/>
          <w:iCs/>
          <w:kern w:val="0"/>
          <w:sz w:val="22"/>
          <w:szCs w:val="22"/>
          <w:lang w:eastAsia="it-IT" w:bidi="ar-SA"/>
        </w:rPr>
        <w:t>se del caso</w:t>
      </w:r>
      <w:r w:rsidRPr="004A0789">
        <w:rPr>
          <w:rFonts w:ascii="Arial" w:eastAsia="Times New Roman" w:hAnsi="Arial"/>
          <w:kern w:val="0"/>
          <w:sz w:val="22"/>
          <w:szCs w:val="22"/>
          <w:lang w:eastAsia="it-IT" w:bidi="ar-SA"/>
        </w:rPr>
        <w:t>,</w:t>
      </w:r>
      <w:r w:rsidRPr="004A0789">
        <w:rPr>
          <w:rFonts w:ascii="Arial" w:eastAsia="Times New Roman" w:hAnsi="Arial"/>
          <w:kern w:val="0"/>
          <w:sz w:val="22"/>
          <w:szCs w:val="22"/>
          <w:lang w:eastAsia="it-IT" w:bidi="ar-SA"/>
        </w:rPr>
        <w:br/>
        <w:t xml:space="preserve">□- </w:t>
      </w:r>
      <w:r w:rsidRPr="004A0789">
        <w:rPr>
          <w:rFonts w:ascii="Arial" w:eastAsia="Times New Roman" w:hAnsi="Arial"/>
          <w:b/>
          <w:bCs/>
          <w:kern w:val="0"/>
          <w:sz w:val="22"/>
          <w:szCs w:val="22"/>
          <w:lang w:eastAsia="it-IT" w:bidi="ar-SA"/>
        </w:rPr>
        <w:t xml:space="preserve">di partecipare in </w:t>
      </w:r>
      <w:proofErr w:type="spellStart"/>
      <w:r w:rsidRPr="004A0789">
        <w:rPr>
          <w:rFonts w:ascii="Arial" w:eastAsia="Times New Roman" w:hAnsi="Arial"/>
          <w:b/>
          <w:bCs/>
          <w:kern w:val="0"/>
          <w:sz w:val="22"/>
          <w:szCs w:val="22"/>
          <w:lang w:eastAsia="it-IT" w:bidi="ar-SA"/>
        </w:rPr>
        <w:t>qualita</w:t>
      </w:r>
      <w:proofErr w:type="spellEnd"/>
      <w:r w:rsidRPr="004A0789">
        <w:rPr>
          <w:rFonts w:ascii="Arial" w:eastAsia="Times New Roman" w:hAnsi="Arial"/>
          <w:b/>
          <w:bCs/>
          <w:kern w:val="0"/>
          <w:sz w:val="22"/>
          <w:szCs w:val="22"/>
          <w:lang w:eastAsia="it-IT" w:bidi="ar-SA"/>
        </w:rPr>
        <w:t xml:space="preserve">̀ di Capofila di Raggruppamento temporaneo di Impresa/Associazione Temporanea di Scopo/partenariato </w:t>
      </w:r>
      <w:proofErr w:type="spellStart"/>
      <w:r w:rsidRPr="004A0789">
        <w:rPr>
          <w:rFonts w:ascii="Arial" w:eastAsia="Times New Roman" w:hAnsi="Arial"/>
          <w:kern w:val="0"/>
          <w:sz w:val="22"/>
          <w:szCs w:val="22"/>
          <w:lang w:eastAsia="it-IT" w:bidi="ar-SA"/>
        </w:rPr>
        <w:t>gia</w:t>
      </w:r>
      <w:proofErr w:type="spellEnd"/>
      <w:r w:rsidRPr="004A0789">
        <w:rPr>
          <w:rFonts w:ascii="Arial" w:eastAsia="Times New Roman" w:hAnsi="Arial"/>
          <w:kern w:val="0"/>
          <w:sz w:val="22"/>
          <w:szCs w:val="22"/>
          <w:lang w:eastAsia="it-IT" w:bidi="ar-SA"/>
        </w:rPr>
        <w:t xml:space="preserve">̀ costituiti/costituendi </w:t>
      </w:r>
    </w:p>
    <w:p w14:paraId="77361D51" w14:textId="77777777" w:rsidR="00BB664B" w:rsidRPr="004A0789" w:rsidRDefault="00BB664B" w:rsidP="00BB664B">
      <w:pPr>
        <w:shd w:val="clear" w:color="auto" w:fill="FFFFFF"/>
        <w:suppressAutoHyphens w:val="0"/>
        <w:autoSpaceDN/>
        <w:spacing w:before="100" w:beforeAutospacing="1" w:after="100" w:afterAutospacing="1"/>
        <w:textAlignment w:val="auto"/>
        <w:rPr>
          <w:rFonts w:ascii="Arial" w:eastAsia="Times New Roman" w:hAnsi="Arial"/>
          <w:kern w:val="0"/>
          <w:sz w:val="22"/>
          <w:szCs w:val="22"/>
          <w:lang w:eastAsia="it-IT" w:bidi="ar-SA"/>
        </w:rPr>
      </w:pPr>
      <w:r w:rsidRPr="004A0789">
        <w:rPr>
          <w:rFonts w:ascii="Arial" w:eastAsia="Times New Roman" w:hAnsi="Arial"/>
          <w:b/>
          <w:bCs/>
          <w:i/>
          <w:iCs/>
          <w:kern w:val="0"/>
          <w:sz w:val="22"/>
          <w:szCs w:val="22"/>
          <w:lang w:eastAsia="it-IT" w:bidi="ar-SA"/>
        </w:rPr>
        <w:t xml:space="preserve">c) </w:t>
      </w:r>
      <w:r w:rsidRPr="004A0789">
        <w:rPr>
          <w:rFonts w:ascii="Arial" w:eastAsia="Times New Roman" w:hAnsi="Arial"/>
          <w:b/>
          <w:bCs/>
          <w:kern w:val="0"/>
          <w:sz w:val="22"/>
          <w:szCs w:val="22"/>
          <w:lang w:eastAsia="it-IT" w:bidi="ar-SA"/>
        </w:rPr>
        <w:t xml:space="preserve">Domicilio eletto, numero di fax e la PEC ove saranno inviate tutte le comunicazioni </w:t>
      </w:r>
      <w:r w:rsidRPr="004A0789">
        <w:rPr>
          <w:rFonts w:ascii="Arial" w:eastAsia="Times New Roman" w:hAnsi="Arial"/>
          <w:kern w:val="0"/>
          <w:sz w:val="22"/>
          <w:szCs w:val="22"/>
          <w:lang w:eastAsia="it-IT" w:bidi="ar-SA"/>
        </w:rPr>
        <w:t xml:space="preserve">autorizzando espressamente la Stazione Appaltante ad utilizzare la PEC indicata per tutte le comunicazioni predette. _______________________________________________________________________________________ ________________________________________________________; </w:t>
      </w:r>
    </w:p>
    <w:p w14:paraId="07BD0AF7" w14:textId="14108771" w:rsidR="00BC2146" w:rsidRPr="004A0789" w:rsidRDefault="006A7ED9" w:rsidP="00BB664B">
      <w:pPr>
        <w:pStyle w:val="Standard"/>
        <w:numPr>
          <w:ilvl w:val="0"/>
          <w:numId w:val="12"/>
        </w:numPr>
        <w:tabs>
          <w:tab w:val="left" w:pos="450"/>
        </w:tabs>
        <w:spacing w:line="360" w:lineRule="auto"/>
        <w:jc w:val="both"/>
        <w:rPr>
          <w:rFonts w:ascii="Arial" w:hAnsi="Arial"/>
          <w:sz w:val="22"/>
          <w:szCs w:val="22"/>
        </w:rPr>
      </w:pPr>
      <w:r w:rsidRPr="004A0789">
        <w:rPr>
          <w:rFonts w:ascii="Arial" w:hAnsi="Arial"/>
          <w:sz w:val="22"/>
          <w:szCs w:val="22"/>
        </w:rPr>
        <w:t xml:space="preserve">di non trovarsi in alcuno dei motivi di esclusione, di partecipazione a una procedura d’appalto, previsti all’art. 80 del </w:t>
      </w:r>
      <w:proofErr w:type="spellStart"/>
      <w:r w:rsidRPr="004A0789">
        <w:rPr>
          <w:rFonts w:ascii="Arial" w:hAnsi="Arial"/>
          <w:sz w:val="22"/>
          <w:szCs w:val="22"/>
        </w:rPr>
        <w:t>D.Lgs</w:t>
      </w:r>
      <w:proofErr w:type="spellEnd"/>
      <w:r w:rsidRPr="004A0789">
        <w:rPr>
          <w:rFonts w:ascii="Arial" w:hAnsi="Arial"/>
          <w:sz w:val="22"/>
          <w:szCs w:val="22"/>
        </w:rPr>
        <w:t xml:space="preserve"> 50/2016 e in particolare:</w:t>
      </w:r>
    </w:p>
    <w:p w14:paraId="7A5A6D82" w14:textId="1A71754A" w:rsidR="00BC2146" w:rsidRPr="004A0789" w:rsidRDefault="006A7ED9">
      <w:pPr>
        <w:pStyle w:val="Standard"/>
        <w:numPr>
          <w:ilvl w:val="0"/>
          <w:numId w:val="2"/>
        </w:numPr>
        <w:spacing w:line="360" w:lineRule="auto"/>
        <w:jc w:val="both"/>
        <w:rPr>
          <w:rFonts w:ascii="Arial" w:hAnsi="Arial"/>
          <w:sz w:val="22"/>
          <w:szCs w:val="22"/>
        </w:rPr>
      </w:pPr>
      <w:r w:rsidRPr="004A0789">
        <w:rPr>
          <w:rFonts w:ascii="Arial" w:hAnsi="Arial"/>
          <w:sz w:val="22"/>
          <w:szCs w:val="22"/>
        </w:rPr>
        <w:t>che nei propri confronti di cui all’art. 80, comma 3 del Dlgs 50/2016 non è stata pronunciata sentenza definitiva di condanna o emesso decreto penale di condanna divenuto irrevocabile, oppure sentenza di applicazione della pena su richiesta ai sensi dell'articolo 444 del codice di procedura penale per uno dei seguenti reati:</w:t>
      </w:r>
    </w:p>
    <w:p w14:paraId="7A2814E0"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14:paraId="6EB5D0EE"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consumati o tentati, di cui agli articoli 317, 318, 319, 319-ter, 319-quater, 320, 321, 322, 322-bis, 346-bis, 353, 353-bis, 354, 355 e 356 del codice penale nonché all’articolo 2635 del codice civile;</w:t>
      </w:r>
    </w:p>
    <w:p w14:paraId="501D2888"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b-bis) false comunicazioni sociali di cui agli articoli 2621 e 2622 del codice civile;</w:t>
      </w:r>
    </w:p>
    <w:p w14:paraId="09A8BCCE"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frode ai sensi dell’articolo 1 della convenzione relativa alla tutela degli interessi finanziari delle Comunità europee;</w:t>
      </w:r>
    </w:p>
    <w:p w14:paraId="295FE4AF"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consumati o tentati, commessi con finalità di terrorismo, anche internazionale, e di eversione dell’ordine costituzionale reati terroristici o reati connessi alle attività terroristiche;</w:t>
      </w:r>
    </w:p>
    <w:p w14:paraId="5ED4C9BD"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delitti di cui agli articoli 648-bis, 648-ter e 648-ter.1 del codice penale, riciclaggio di proventi di attività criminose o finanziamento del terrorismo, quali definiti all’articolo 1 del decreto legislativo 22 giugno 2007, n. 109 e successive modificazioni;</w:t>
      </w:r>
    </w:p>
    <w:p w14:paraId="244C5265"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t>sfruttamento del lavoro minorile e altre forme di tratta di esseri umani definite con il decreto legislativo 4 marzo 2014, n. 24;</w:t>
      </w:r>
    </w:p>
    <w:p w14:paraId="1F01B466" w14:textId="77777777" w:rsidR="00BC2146" w:rsidRPr="004A0789" w:rsidRDefault="006A7ED9">
      <w:pPr>
        <w:pStyle w:val="Standard"/>
        <w:numPr>
          <w:ilvl w:val="1"/>
          <w:numId w:val="3"/>
        </w:numPr>
        <w:spacing w:line="360" w:lineRule="auto"/>
        <w:jc w:val="both"/>
        <w:rPr>
          <w:rFonts w:ascii="Arial" w:hAnsi="Arial"/>
          <w:sz w:val="22"/>
          <w:szCs w:val="22"/>
        </w:rPr>
      </w:pPr>
      <w:r w:rsidRPr="004A0789">
        <w:rPr>
          <w:rFonts w:ascii="Arial" w:hAnsi="Arial"/>
          <w:sz w:val="22"/>
          <w:szCs w:val="22"/>
        </w:rPr>
        <w:lastRenderedPageBreak/>
        <w:t>ogni altro delitto da cui derivi, quale pena accessoria, l’incapacità di contrattare con la pubblica amministrazione;</w:t>
      </w:r>
    </w:p>
    <w:p w14:paraId="1F728061"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oppure</w:t>
      </w:r>
    </w:p>
    <w:p w14:paraId="38448B30" w14:textId="7AD54845" w:rsidR="00C16280" w:rsidRPr="004A0789" w:rsidRDefault="006A7ED9">
      <w:pPr>
        <w:pStyle w:val="Standard"/>
        <w:pBdr>
          <w:bottom w:val="single" w:sz="8" w:space="2" w:color="000000"/>
        </w:pBdr>
        <w:spacing w:line="360" w:lineRule="auto"/>
        <w:jc w:val="both"/>
        <w:rPr>
          <w:rFonts w:ascii="Arial" w:hAnsi="Arial"/>
          <w:sz w:val="22"/>
          <w:szCs w:val="22"/>
        </w:rPr>
      </w:pPr>
      <w:r w:rsidRPr="004A0789">
        <w:rPr>
          <w:rFonts w:ascii="Arial" w:hAnsi="Arial"/>
          <w:sz w:val="22"/>
          <w:szCs w:val="22"/>
        </w:rPr>
        <w:t>di aver riportato le seguenti condanne: (indicare il/i soggetto/i specificando ruolo, imputazione, condanna</w:t>
      </w:r>
      <w:r w:rsidR="00C17B2B" w:rsidRPr="004A0789">
        <w:rPr>
          <w:rFonts w:ascii="Arial" w:hAnsi="Arial"/>
          <w:sz w:val="22"/>
          <w:szCs w:val="22"/>
        </w:rPr>
        <w:t>)   ____________________________________</w:t>
      </w:r>
    </w:p>
    <w:p w14:paraId="389C846F" w14:textId="77777777" w:rsidR="00C16280" w:rsidRPr="004A0789" w:rsidRDefault="00C16280">
      <w:pPr>
        <w:pStyle w:val="Standard"/>
        <w:pBdr>
          <w:bottom w:val="single" w:sz="8" w:space="2" w:color="000000"/>
        </w:pBdr>
        <w:spacing w:line="360" w:lineRule="auto"/>
        <w:jc w:val="both"/>
        <w:rPr>
          <w:rFonts w:ascii="Arial" w:hAnsi="Arial"/>
          <w:sz w:val="22"/>
          <w:szCs w:val="22"/>
        </w:rPr>
      </w:pPr>
    </w:p>
    <w:p w14:paraId="6791618D" w14:textId="2AB5BD4E" w:rsidR="00BC2146" w:rsidRPr="004A0789" w:rsidRDefault="006A7ED9">
      <w:pPr>
        <w:pStyle w:val="Standard"/>
        <w:pBdr>
          <w:bottom w:val="single" w:sz="8" w:space="2" w:color="000000"/>
        </w:pBdr>
        <w:spacing w:line="360" w:lineRule="auto"/>
        <w:jc w:val="both"/>
        <w:rPr>
          <w:rFonts w:ascii="Arial" w:hAnsi="Arial"/>
          <w:sz w:val="22"/>
          <w:szCs w:val="22"/>
        </w:rPr>
      </w:pPr>
      <w:r w:rsidRPr="004A0789">
        <w:rPr>
          <w:rFonts w:ascii="Arial" w:hAnsi="Arial"/>
          <w:sz w:val="22"/>
          <w:szCs w:val="22"/>
        </w:rPr>
        <w:t>(In caso di sentenze di condanna), l'</w:t>
      </w:r>
      <w:r w:rsidR="008E3F72" w:rsidRPr="004A0789">
        <w:rPr>
          <w:rFonts w:ascii="Arial" w:hAnsi="Arial"/>
          <w:sz w:val="22"/>
          <w:szCs w:val="22"/>
        </w:rPr>
        <w:t xml:space="preserve">soggetto richiedente </w:t>
      </w:r>
      <w:r w:rsidRPr="004A0789">
        <w:rPr>
          <w:rFonts w:ascii="Arial" w:hAnsi="Arial"/>
          <w:sz w:val="22"/>
          <w:szCs w:val="22"/>
        </w:rPr>
        <w:t>ha adottato misure sufficienti a dimostrare la sua affidabilità nonostante l'esistenza di un pertinente motivo di esclusione (autodisciplina o “Self-</w:t>
      </w:r>
      <w:proofErr w:type="spellStart"/>
      <w:r w:rsidRPr="004A0789">
        <w:rPr>
          <w:rFonts w:ascii="Arial" w:hAnsi="Arial"/>
          <w:sz w:val="22"/>
          <w:szCs w:val="22"/>
        </w:rPr>
        <w:t>Cleaning</w:t>
      </w:r>
      <w:proofErr w:type="spellEnd"/>
      <w:r w:rsidRPr="004A0789">
        <w:rPr>
          <w:rFonts w:ascii="Arial" w:hAnsi="Arial"/>
          <w:sz w:val="22"/>
          <w:szCs w:val="22"/>
        </w:rPr>
        <w:t>”, cfr. articolo 80, comma 3</w:t>
      </w:r>
      <w:r w:rsidRPr="004A0789">
        <w:rPr>
          <w:rStyle w:val="Rimandonotaapidipagina"/>
          <w:rFonts w:ascii="Arial" w:hAnsi="Arial"/>
          <w:sz w:val="22"/>
          <w:szCs w:val="22"/>
        </w:rPr>
        <w:footnoteReference w:id="3"/>
      </w:r>
      <w:r w:rsidRPr="004A0789">
        <w:rPr>
          <w:rFonts w:ascii="Arial" w:hAnsi="Arial"/>
          <w:sz w:val="22"/>
          <w:szCs w:val="22"/>
        </w:rPr>
        <w:t xml:space="preserve"> ultimo periodo e 7</w:t>
      </w:r>
      <w:r w:rsidRPr="004A0789">
        <w:rPr>
          <w:rStyle w:val="Rimandonotaapidipagina"/>
          <w:rFonts w:ascii="Arial" w:hAnsi="Arial"/>
          <w:sz w:val="22"/>
          <w:szCs w:val="22"/>
        </w:rPr>
        <w:footnoteReference w:id="4"/>
      </w:r>
      <w:r w:rsidRPr="004A0789">
        <w:rPr>
          <w:rFonts w:ascii="Arial" w:hAnsi="Arial"/>
          <w:sz w:val="22"/>
          <w:szCs w:val="22"/>
        </w:rPr>
        <w:t xml:space="preserve"> primo periodo)</w:t>
      </w:r>
    </w:p>
    <w:p w14:paraId="4F584626" w14:textId="77777777" w:rsidR="00BC2146" w:rsidRPr="004A0789" w:rsidRDefault="006A7ED9">
      <w:pPr>
        <w:pStyle w:val="Standard"/>
        <w:numPr>
          <w:ilvl w:val="0"/>
          <w:numId w:val="4"/>
        </w:numPr>
        <w:spacing w:line="360" w:lineRule="auto"/>
        <w:jc w:val="both"/>
        <w:rPr>
          <w:rFonts w:ascii="Arial" w:hAnsi="Arial"/>
          <w:sz w:val="22"/>
          <w:szCs w:val="22"/>
        </w:rPr>
      </w:pPr>
      <w:r w:rsidRPr="004A0789">
        <w:rPr>
          <w:rFonts w:ascii="Arial" w:hAnsi="Arial"/>
          <w:sz w:val="22"/>
          <w:szCs w:val="22"/>
        </w:rPr>
        <w:t>che non sussiste la causa di decadenza, di sospensione o di divieto previste dall’articolo 67 del decreto legislativo 6 settembre 2011, n. 159 o di un tentativo di infiltrazione mafiosa di cui all’articolo 84, comma 4, del medesimo decreto;</w:t>
      </w:r>
    </w:p>
    <w:p w14:paraId="0887F72D" w14:textId="5C1483AC" w:rsidR="00BC2146" w:rsidRPr="004A0789" w:rsidRDefault="006A7ED9">
      <w:pPr>
        <w:pStyle w:val="Standard"/>
        <w:numPr>
          <w:ilvl w:val="0"/>
          <w:numId w:val="4"/>
        </w:numPr>
        <w:spacing w:line="360" w:lineRule="auto"/>
        <w:jc w:val="both"/>
        <w:rPr>
          <w:rFonts w:ascii="Arial" w:hAnsi="Arial"/>
          <w:sz w:val="22"/>
          <w:szCs w:val="22"/>
        </w:rPr>
      </w:pPr>
      <w:r w:rsidRPr="004A0789">
        <w:rPr>
          <w:rFonts w:ascii="Arial" w:hAnsi="Arial"/>
          <w:sz w:val="22"/>
          <w:szCs w:val="22"/>
        </w:rPr>
        <w:t xml:space="preserve">che </w:t>
      </w:r>
      <w:r w:rsidR="00BB664B" w:rsidRPr="004A0789">
        <w:rPr>
          <w:rFonts w:ascii="Arial" w:hAnsi="Arial"/>
          <w:sz w:val="22"/>
          <w:szCs w:val="22"/>
        </w:rPr>
        <w:t xml:space="preserve">il </w:t>
      </w:r>
      <w:r w:rsidR="008E3F72" w:rsidRPr="004A0789">
        <w:rPr>
          <w:rFonts w:ascii="Arial" w:hAnsi="Arial"/>
          <w:sz w:val="22"/>
          <w:szCs w:val="22"/>
        </w:rPr>
        <w:t xml:space="preserve">soggetto richiedente </w:t>
      </w:r>
      <w:r w:rsidRPr="004A0789">
        <w:rPr>
          <w:rFonts w:ascii="Arial" w:hAnsi="Arial"/>
          <w:sz w:val="22"/>
          <w:szCs w:val="22"/>
        </w:rPr>
        <w:t>non ha commesso violazioni gravi, definitivamente accertate, rispetto agli obblighi relativi al pagamento delle imposte e tasse o dei contributi previdenziali, secondo la legislazione italiana o quella dello Stato in cui sono stabiliti</w:t>
      </w:r>
    </w:p>
    <w:p w14:paraId="632224E1" w14:textId="77777777" w:rsidR="00BC2146" w:rsidRPr="004A0789" w:rsidRDefault="006A7ED9" w:rsidP="00BB664B">
      <w:pPr>
        <w:pStyle w:val="Standard"/>
        <w:spacing w:line="360" w:lineRule="auto"/>
        <w:ind w:firstLine="720"/>
        <w:jc w:val="both"/>
        <w:rPr>
          <w:rFonts w:ascii="Arial" w:hAnsi="Arial"/>
          <w:sz w:val="22"/>
          <w:szCs w:val="22"/>
        </w:rPr>
      </w:pPr>
      <w:r w:rsidRPr="004A0789">
        <w:rPr>
          <w:rFonts w:ascii="Arial" w:hAnsi="Arial"/>
          <w:sz w:val="22"/>
          <w:szCs w:val="22"/>
        </w:rPr>
        <w:t>oppure</w:t>
      </w:r>
    </w:p>
    <w:p w14:paraId="2FEDBA09" w14:textId="77777777" w:rsidR="00BC2146" w:rsidRPr="004A0789" w:rsidRDefault="006A7ED9" w:rsidP="00BB664B">
      <w:pPr>
        <w:pStyle w:val="Standard"/>
        <w:spacing w:line="360" w:lineRule="auto"/>
        <w:ind w:firstLine="720"/>
        <w:jc w:val="both"/>
        <w:rPr>
          <w:rFonts w:ascii="Arial" w:hAnsi="Arial"/>
          <w:sz w:val="22"/>
          <w:szCs w:val="22"/>
        </w:rPr>
      </w:pPr>
      <w:r w:rsidRPr="004A0789">
        <w:rPr>
          <w:rFonts w:ascii="Arial" w:hAnsi="Arial"/>
          <w:sz w:val="22"/>
          <w:szCs w:val="22"/>
        </w:rPr>
        <w:t>di aver commesso le seguenti violazioni: (indicare Ente che ha emanato, importo della cartella di pagamento, data di notifica, eventuale data di impugnazione del provvedimento ed eventuale data di emissione della sentenza di condanna)</w:t>
      </w:r>
      <w:r w:rsidR="00C16280" w:rsidRPr="004A0789">
        <w:rPr>
          <w:rFonts w:ascii="Arial" w:hAnsi="Arial"/>
          <w:sz w:val="22"/>
          <w:szCs w:val="22"/>
        </w:rPr>
        <w:t xml:space="preserve"> </w:t>
      </w:r>
      <w:r w:rsidRPr="004A0789">
        <w:rPr>
          <w:rFonts w:ascii="Arial" w:hAnsi="Arial"/>
          <w:sz w:val="22"/>
          <w:szCs w:val="22"/>
        </w:rPr>
        <w:t>_____________________________________________</w:t>
      </w:r>
    </w:p>
    <w:p w14:paraId="4E06AD2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12CBE3A" w14:textId="123ED731" w:rsidR="00BC2146" w:rsidRPr="004A0789" w:rsidRDefault="006A7ED9" w:rsidP="00C16280">
      <w:pPr>
        <w:pStyle w:val="Standard"/>
        <w:spacing w:line="360" w:lineRule="auto"/>
        <w:ind w:right="-1"/>
        <w:jc w:val="both"/>
        <w:rPr>
          <w:rFonts w:ascii="Arial" w:hAnsi="Arial"/>
          <w:sz w:val="22"/>
          <w:szCs w:val="22"/>
        </w:rPr>
      </w:pPr>
      <w:r w:rsidRPr="004A0789">
        <w:rPr>
          <w:rFonts w:ascii="Arial" w:hAnsi="Arial"/>
          <w:sz w:val="22"/>
          <w:szCs w:val="22"/>
        </w:rPr>
        <w:t xml:space="preserve">(nel caso in cui abbia commesso le violazioni) </w:t>
      </w:r>
      <w:r w:rsidR="00BB664B" w:rsidRPr="004A0789">
        <w:rPr>
          <w:rFonts w:ascii="Arial" w:hAnsi="Arial"/>
          <w:sz w:val="22"/>
          <w:szCs w:val="22"/>
        </w:rPr>
        <w:t xml:space="preserve">Il </w:t>
      </w:r>
      <w:r w:rsidR="008E3F72" w:rsidRPr="004A0789">
        <w:rPr>
          <w:rFonts w:ascii="Arial" w:hAnsi="Arial"/>
          <w:sz w:val="22"/>
          <w:szCs w:val="22"/>
        </w:rPr>
        <w:t xml:space="preserve">soggetto richiedente </w:t>
      </w:r>
      <w:r w:rsidRPr="004A0789">
        <w:rPr>
          <w:rFonts w:ascii="Arial" w:hAnsi="Arial"/>
          <w:sz w:val="22"/>
          <w:szCs w:val="22"/>
        </w:rPr>
        <w:t>ha ottemperato ai suoi obblighi mediante pagamento delle imposte, le tasse o i contributi previdenziali dovuti, compresi eventuali interessi o multe, ovvero è stato ammesso dall’Ente alla rateizzazione delle cartelle prima della scadenza del termine per la presentazione della domanda di partecipazione? (Indicare data del pagamento avendo cura di allegare la ricevuta di pagamento come prova della veridicità della dichiarazione resa, ovvero indicare la data di approvazione della rateizzazione avendo cura di allegare il provvedimento emesso dall’Ente competente, come prova della</w:t>
      </w:r>
      <w:r w:rsidR="00C16280" w:rsidRPr="004A0789">
        <w:rPr>
          <w:rFonts w:ascii="Arial" w:hAnsi="Arial"/>
          <w:sz w:val="22"/>
          <w:szCs w:val="22"/>
        </w:rPr>
        <w:t xml:space="preserve"> veridicità della dichiarazione </w:t>
      </w:r>
      <w:r w:rsidRPr="004A0789">
        <w:rPr>
          <w:rFonts w:ascii="Arial" w:hAnsi="Arial"/>
          <w:sz w:val="22"/>
          <w:szCs w:val="22"/>
        </w:rPr>
        <w:t>resa) ______________________________________________</w:t>
      </w:r>
      <w:r w:rsidR="00C16280" w:rsidRPr="004A0789">
        <w:rPr>
          <w:rFonts w:ascii="Arial" w:hAnsi="Arial"/>
          <w:sz w:val="22"/>
          <w:szCs w:val="22"/>
        </w:rPr>
        <w:t>_______________</w:t>
      </w:r>
    </w:p>
    <w:p w14:paraId="5C8A9ED8" w14:textId="77777777" w:rsidR="00C16280" w:rsidRPr="004A0789" w:rsidRDefault="00C16280" w:rsidP="00C16280">
      <w:pPr>
        <w:pStyle w:val="Standard"/>
        <w:spacing w:line="360" w:lineRule="auto"/>
        <w:ind w:right="-1"/>
        <w:jc w:val="both"/>
        <w:rPr>
          <w:rFonts w:ascii="Arial" w:hAnsi="Arial"/>
          <w:sz w:val="22"/>
          <w:szCs w:val="22"/>
        </w:rPr>
      </w:pPr>
      <w:r w:rsidRPr="004A0789">
        <w:rPr>
          <w:rFonts w:ascii="Arial" w:hAnsi="Arial"/>
          <w:sz w:val="22"/>
          <w:szCs w:val="22"/>
        </w:rPr>
        <w:t>_____________________________________________________________________________</w:t>
      </w:r>
    </w:p>
    <w:p w14:paraId="4CFCB456" w14:textId="77777777" w:rsidR="00C16280" w:rsidRPr="004A0789" w:rsidRDefault="00C16280" w:rsidP="00C16280">
      <w:pPr>
        <w:pStyle w:val="Standard"/>
        <w:spacing w:line="360" w:lineRule="auto"/>
        <w:ind w:right="-1"/>
        <w:jc w:val="both"/>
        <w:rPr>
          <w:rFonts w:ascii="Arial" w:hAnsi="Arial"/>
          <w:sz w:val="22"/>
          <w:szCs w:val="22"/>
        </w:rPr>
      </w:pPr>
      <w:r w:rsidRPr="004A0789">
        <w:rPr>
          <w:rFonts w:ascii="Arial" w:hAnsi="Arial"/>
          <w:sz w:val="22"/>
          <w:szCs w:val="22"/>
        </w:rPr>
        <w:t>_____________________________________________________________________________</w:t>
      </w:r>
    </w:p>
    <w:p w14:paraId="159F285A" w14:textId="1AA10BFD"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lastRenderedPageBreak/>
        <w:t xml:space="preserve">di non aver </w:t>
      </w:r>
      <w:r w:rsidR="006A7ED9" w:rsidRPr="004A0789">
        <w:rPr>
          <w:rFonts w:ascii="Arial" w:hAnsi="Arial"/>
          <w:sz w:val="22"/>
          <w:szCs w:val="22"/>
        </w:rPr>
        <w:t>commesso gravi infrazioni debitamente accertate alle norme in materia di salute e sicurezza sul lavoro nonché agli obblighi di cui all’articolo 30, comma 3 del D. Lgs. n. 50/2016;</w:t>
      </w:r>
    </w:p>
    <w:p w14:paraId="15DBC7C2" w14:textId="0FBFC3F0"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trovarsi </w:t>
      </w:r>
      <w:r w:rsidR="006A7ED9" w:rsidRPr="004A0789">
        <w:rPr>
          <w:rFonts w:ascii="Arial" w:hAnsi="Arial"/>
          <w:sz w:val="22"/>
          <w:szCs w:val="22"/>
        </w:rPr>
        <w:t xml:space="preserve"> in stato di fallimento, di liquidazione coatta, di concordato preventivo, salvo il caso di concordato con continuità aziendale, o nei cui riguardi non è in corso un procedimento per la dichiarazione di una di tali situazioni, fermo restando quanto previsto dall’articolo 110 del D. Lgs. n. 50/2016;</w:t>
      </w:r>
    </w:p>
    <w:p w14:paraId="2B8B26C2" w14:textId="59164856"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essersi reso </w:t>
      </w:r>
      <w:r w:rsidR="006A7ED9" w:rsidRPr="004A0789">
        <w:rPr>
          <w:rFonts w:ascii="Arial" w:hAnsi="Arial"/>
          <w:sz w:val="22"/>
          <w:szCs w:val="22"/>
        </w:rPr>
        <w:t>colpevole di gravi illeciti professionali, tali da rendere dubbia la sua integrità o affidabilità;</w:t>
      </w:r>
    </w:p>
    <w:p w14:paraId="145AACAE" w14:textId="6B8659EB"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aver tentato </w:t>
      </w:r>
      <w:r w:rsidR="006A7ED9" w:rsidRPr="004A0789">
        <w:rPr>
          <w:rFonts w:ascii="Arial" w:hAnsi="Arial"/>
          <w:sz w:val="22"/>
          <w:szCs w:val="22"/>
        </w:rPr>
        <w:t>di influenzare indebitamente il processo decisionale della stazione appaltante o di ottenere informazioni riservate a fini di proprio vantaggio oppure abbia fornito, anche per negligenza, informazioni false o fuorvianti suscettibili di influenzare le decisioni sull'esclusione, la selezione o l'aggiudicazione, ovvero abbia omesso le informazioni dovute ai fini del corretto svolgimento della procedura di selezione;</w:t>
      </w:r>
    </w:p>
    <w:p w14:paraId="759F5EA2" w14:textId="6BB26F3B" w:rsidR="00BC2146" w:rsidRPr="004A0789" w:rsidRDefault="008E3F72">
      <w:pPr>
        <w:pStyle w:val="Standard"/>
        <w:numPr>
          <w:ilvl w:val="0"/>
          <w:numId w:val="5"/>
        </w:numPr>
        <w:spacing w:line="360" w:lineRule="auto"/>
        <w:ind w:left="737" w:hanging="340"/>
        <w:jc w:val="both"/>
        <w:rPr>
          <w:rFonts w:ascii="Arial" w:hAnsi="Arial"/>
          <w:sz w:val="22"/>
          <w:szCs w:val="22"/>
        </w:rPr>
      </w:pPr>
      <w:r w:rsidRPr="004A0789">
        <w:rPr>
          <w:rFonts w:ascii="Arial" w:hAnsi="Arial"/>
          <w:sz w:val="22"/>
          <w:szCs w:val="22"/>
        </w:rPr>
        <w:t xml:space="preserve">di non aver dimostrato </w:t>
      </w:r>
      <w:r w:rsidR="006A7ED9" w:rsidRPr="004A0789">
        <w:rPr>
          <w:rFonts w:ascii="Arial" w:hAnsi="Arial"/>
          <w:sz w:val="22"/>
          <w:szCs w:val="22"/>
        </w:rPr>
        <w:t>significative o persistenti carenze nell'esecuzione di un precedente contratto di appalto o di concessione che ne hanno causato la risoluzione per inadempimento ovvero la condanna al risarcimento del danno o altre sanzioni comparabili; su tali circostanze la stazione appaltante motiva anche con riferimento al tempo trascorso dalla violazione e alla gravità della stessa;</w:t>
      </w:r>
    </w:p>
    <w:p w14:paraId="7DFE5B5E" w14:textId="77777777" w:rsidR="00BC2146" w:rsidRPr="004A0789" w:rsidRDefault="006A7ED9">
      <w:pPr>
        <w:pStyle w:val="Standard"/>
        <w:numPr>
          <w:ilvl w:val="0"/>
          <w:numId w:val="5"/>
        </w:numPr>
        <w:spacing w:line="360" w:lineRule="auto"/>
        <w:jc w:val="both"/>
        <w:rPr>
          <w:rFonts w:ascii="Arial" w:hAnsi="Arial"/>
          <w:sz w:val="22"/>
          <w:szCs w:val="22"/>
        </w:rPr>
      </w:pPr>
      <w:r w:rsidRPr="004A0789">
        <w:rPr>
          <w:rFonts w:ascii="Arial" w:hAnsi="Arial"/>
          <w:sz w:val="22"/>
          <w:szCs w:val="22"/>
        </w:rPr>
        <w:t>che la propria partecipazione non determina una situazione di conflitto di interesse ai sensi dell’articolo 42, comma 2 del D. Lgs. n. 50/2016, non diversamente risolvibile;</w:t>
      </w:r>
    </w:p>
    <w:p w14:paraId="2204225B" w14:textId="77777777" w:rsidR="00BC2146" w:rsidRPr="004A0789" w:rsidRDefault="006A7ED9">
      <w:pPr>
        <w:pStyle w:val="Standard"/>
        <w:numPr>
          <w:ilvl w:val="0"/>
          <w:numId w:val="5"/>
        </w:numPr>
        <w:spacing w:line="360" w:lineRule="auto"/>
        <w:jc w:val="both"/>
        <w:rPr>
          <w:rFonts w:ascii="Arial" w:hAnsi="Arial"/>
          <w:sz w:val="22"/>
          <w:szCs w:val="22"/>
        </w:rPr>
      </w:pPr>
      <w:r w:rsidRPr="004A0789">
        <w:rPr>
          <w:rFonts w:ascii="Arial" w:hAnsi="Arial"/>
          <w:sz w:val="22"/>
          <w:szCs w:val="22"/>
        </w:rPr>
        <w:t>che la propria partecipazione non determina una distorsione della concorrenza derivante dal proprio precedente coinvolgimento nella preparazione della procedura d’appalto di cui all’articolo 67 del D. Lgs. n. 50/2016 che non possa essere risolta con misure meno intrusive;</w:t>
      </w:r>
    </w:p>
    <w:p w14:paraId="13A6C49E" w14:textId="5BD41D89"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essere stato </w:t>
      </w:r>
      <w:r w:rsidR="006A7ED9" w:rsidRPr="004A0789">
        <w:rPr>
          <w:rFonts w:ascii="Arial" w:hAnsi="Arial"/>
          <w:sz w:val="22"/>
          <w:szCs w:val="22"/>
        </w:rPr>
        <w:t xml:space="preserve"> soggetto alla sanzione interdittiva di cui all’articolo 9, comma 2, lettera c) del decreto legislativo 8 giugno 2001, n. 231 o ad altra sanzione che comporta il divieto di contrarre con la pubblica amministrazione, compresi i provvedimenti interdittivi di cui all’articolo14 del decreto legislativo 9 aprile 2008, n. 81;</w:t>
      </w:r>
    </w:p>
    <w:p w14:paraId="7FD1A6C7" w14:textId="14FC12C2"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aver </w:t>
      </w:r>
      <w:r w:rsidR="006A7ED9" w:rsidRPr="004A0789">
        <w:rPr>
          <w:rFonts w:ascii="Arial" w:hAnsi="Arial"/>
          <w:sz w:val="22"/>
          <w:szCs w:val="22"/>
        </w:rPr>
        <w:t>presentato nella procedura di gara in corso e negli affidamenti di subappalti documentazione o dichiarazioni non veritiere;</w:t>
      </w:r>
    </w:p>
    <w:p w14:paraId="28F82824" w14:textId="77448330" w:rsidR="00BC2146" w:rsidRPr="004A0789" w:rsidRDefault="008E3F72">
      <w:pPr>
        <w:pStyle w:val="Standard"/>
        <w:numPr>
          <w:ilvl w:val="0"/>
          <w:numId w:val="5"/>
        </w:numPr>
        <w:spacing w:line="360" w:lineRule="auto"/>
        <w:jc w:val="both"/>
        <w:rPr>
          <w:rFonts w:ascii="Arial" w:hAnsi="Arial"/>
          <w:sz w:val="22"/>
          <w:szCs w:val="22"/>
        </w:rPr>
      </w:pPr>
      <w:r w:rsidRPr="004A0789">
        <w:rPr>
          <w:rFonts w:ascii="Arial" w:hAnsi="Arial"/>
          <w:sz w:val="22"/>
          <w:szCs w:val="22"/>
        </w:rPr>
        <w:t xml:space="preserve">di non essere </w:t>
      </w:r>
      <w:r w:rsidR="006A7ED9" w:rsidRPr="004A0789">
        <w:rPr>
          <w:rFonts w:ascii="Arial" w:hAnsi="Arial"/>
          <w:sz w:val="22"/>
          <w:szCs w:val="22"/>
        </w:rPr>
        <w:t xml:space="preserve"> iscritto nel casellario informatico tenuto dall’Osservatorio dell’ANAC per aver presentato false dichiarazioni o falsa documentazione nelle procedure di gara e negli affidamenti di subappalti. Il motivo di esclusione perdura fino a quando opera l'iscrizione nel casellario informatico;</w:t>
      </w:r>
    </w:p>
    <w:p w14:paraId="3A0E3F69" w14:textId="624D2CF1" w:rsidR="00BB664B" w:rsidRPr="004A0789" w:rsidRDefault="008E3F72" w:rsidP="00BB664B">
      <w:pPr>
        <w:pStyle w:val="Standard"/>
        <w:numPr>
          <w:ilvl w:val="0"/>
          <w:numId w:val="5"/>
        </w:numPr>
        <w:spacing w:line="360" w:lineRule="auto"/>
        <w:jc w:val="both"/>
        <w:rPr>
          <w:rFonts w:ascii="Arial" w:hAnsi="Arial"/>
          <w:sz w:val="22"/>
          <w:szCs w:val="22"/>
        </w:rPr>
      </w:pPr>
      <w:r w:rsidRPr="004A0789">
        <w:rPr>
          <w:rFonts w:ascii="Arial" w:hAnsi="Arial"/>
          <w:sz w:val="22"/>
          <w:szCs w:val="22"/>
        </w:rPr>
        <w:t>di non aver violato</w:t>
      </w:r>
      <w:r w:rsidR="006A7ED9" w:rsidRPr="004A0789">
        <w:rPr>
          <w:rFonts w:ascii="Arial" w:hAnsi="Arial"/>
          <w:sz w:val="22"/>
          <w:szCs w:val="22"/>
        </w:rPr>
        <w:t xml:space="preserve"> il divieto di intestazione fiduciaria di cui all’articolo 17 della legge 19 marzo 1990, n. 55;</w:t>
      </w:r>
    </w:p>
    <w:p w14:paraId="3F635551" w14:textId="3DD59E65" w:rsidR="003C45CC" w:rsidRPr="004A0789" w:rsidRDefault="003C45CC" w:rsidP="003C45CC">
      <w:pPr>
        <w:pStyle w:val="Standard"/>
        <w:numPr>
          <w:ilvl w:val="0"/>
          <w:numId w:val="5"/>
        </w:numPr>
        <w:spacing w:line="360" w:lineRule="auto"/>
        <w:jc w:val="both"/>
        <w:rPr>
          <w:rFonts w:ascii="Arial" w:hAnsi="Arial"/>
          <w:i/>
          <w:iCs/>
          <w:sz w:val="22"/>
          <w:szCs w:val="22"/>
        </w:rPr>
      </w:pPr>
      <w:r w:rsidRPr="004A0789">
        <w:rPr>
          <w:rFonts w:ascii="Arial" w:hAnsi="Arial"/>
          <w:i/>
          <w:iCs/>
          <w:sz w:val="22"/>
          <w:szCs w:val="22"/>
        </w:rPr>
        <w:t xml:space="preserve">  Di (Barrare la casella di interesse)</w:t>
      </w:r>
    </w:p>
    <w:p w14:paraId="60CCD19A" w14:textId="0E8DF3DA"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lastRenderedPageBreak/>
        <w:t xml:space="preserve"> □ </w:t>
      </w:r>
      <w:r w:rsidRPr="004A0789">
        <w:rPr>
          <w:rFonts w:ascii="Arial" w:hAnsi="Arial"/>
          <w:sz w:val="22"/>
          <w:szCs w:val="22"/>
        </w:rPr>
        <w:t>non essere stato vittima dei reati previsti e puniti dagli artt. 317 e 629 c.p., aggravati ai sensi dell’art. 7 del decreto legge 13 maggio 1991, n. 152, convertito, con modificazioni, dalla legge 12 luglio 1991 n. 203;</w:t>
      </w:r>
    </w:p>
    <w:p w14:paraId="2C91DE3C" w14:textId="23E4636F"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essere stato vittima dei suddetti reati ma ha denunciato i fatti all’autorità giudiziaria;</w:t>
      </w:r>
    </w:p>
    <w:p w14:paraId="73075CBD" w14:textId="45703B9C" w:rsidR="003C45CC" w:rsidRPr="004A0789" w:rsidRDefault="003C45CC" w:rsidP="003C45CC">
      <w:pPr>
        <w:pStyle w:val="Standard"/>
        <w:spacing w:line="360" w:lineRule="auto"/>
        <w:ind w:left="720"/>
        <w:jc w:val="both"/>
        <w:rPr>
          <w:rFonts w:ascii="Arial" w:hAnsi="Arial"/>
          <w:sz w:val="22"/>
          <w:szCs w:val="22"/>
        </w:rPr>
      </w:pPr>
      <w:r w:rsidRPr="004A0789">
        <w:rPr>
          <w:rFonts w:ascii="Arial" w:eastAsia="Arial" w:hAnsi="Arial"/>
          <w:sz w:val="22"/>
          <w:szCs w:val="22"/>
        </w:rPr>
        <w:t>□</w:t>
      </w:r>
      <w:r w:rsidRPr="004A0789">
        <w:rPr>
          <w:rFonts w:ascii="Arial" w:hAnsi="Arial"/>
          <w:sz w:val="22"/>
          <w:szCs w:val="22"/>
        </w:rPr>
        <w:t xml:space="preserve"> essere stato vittima dei reati previsti e puniti dagli artt. 317 e 629 c.p., aggravati ai sensi dell’art. 7 del decreto legge 13 maggio 1991, n. 152, convertito, con modificazioni, dalla legge 12 luglio 1991 n. 203, e non hanno denunciato i fatti all’autorità giudiziaria, in quanto ricorrono i casi previsti dall’art. 4, 1 comma, della legge 24 novembre 1981, n. 689;</w:t>
      </w:r>
    </w:p>
    <w:p w14:paraId="6E0FC4D6" w14:textId="1B0973F9" w:rsidR="00837C8B" w:rsidRPr="004A0789" w:rsidRDefault="00837C8B" w:rsidP="00837C8B">
      <w:pPr>
        <w:pStyle w:val="Standard"/>
        <w:spacing w:line="360" w:lineRule="auto"/>
        <w:ind w:left="720"/>
        <w:jc w:val="both"/>
        <w:rPr>
          <w:rFonts w:ascii="Arial" w:hAnsi="Arial"/>
          <w:sz w:val="22"/>
          <w:szCs w:val="22"/>
        </w:rPr>
      </w:pPr>
      <w:r w:rsidRPr="004A0789">
        <w:rPr>
          <w:rFonts w:ascii="Arial" w:hAnsi="Arial"/>
          <w:sz w:val="22"/>
          <w:szCs w:val="22"/>
        </w:rPr>
        <w:t>16.</w:t>
      </w:r>
      <w:r w:rsidRPr="004A0789">
        <w:rPr>
          <w:rFonts w:ascii="Arial" w:hAnsi="Arial"/>
          <w:sz w:val="22"/>
          <w:szCs w:val="22"/>
        </w:rPr>
        <w:tab/>
      </w:r>
      <w:r w:rsidRPr="004A0789">
        <w:rPr>
          <w:rFonts w:ascii="Arial" w:hAnsi="Arial"/>
          <w:i/>
          <w:iCs/>
          <w:sz w:val="22"/>
          <w:szCs w:val="22"/>
        </w:rPr>
        <w:t>(Barrare la casella di interesse)</w:t>
      </w:r>
    </w:p>
    <w:p w14:paraId="6DFF47F7" w14:textId="67A4E34F" w:rsidR="00837C8B" w:rsidRPr="004A0789" w:rsidRDefault="00837C8B" w:rsidP="00837C8B">
      <w:pPr>
        <w:pStyle w:val="Standard"/>
        <w:spacing w:line="360" w:lineRule="auto"/>
        <w:ind w:left="720"/>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di non trovarsi in alcuna situazione di controllo di cui all'articolo 2359 del codice civile o in una qualsiasi relazione, anche di fatto rispetto ad un altro partecipante alla procedura, di aver formulato autonomamente l'offerta e che le offerte presentate non sono imputabili ad un unico centro decisionale;</w:t>
      </w:r>
    </w:p>
    <w:p w14:paraId="7578C33E" w14:textId="77777777" w:rsidR="00837C8B" w:rsidRPr="004A0789" w:rsidRDefault="00837C8B" w:rsidP="00837C8B">
      <w:pPr>
        <w:pStyle w:val="Standard"/>
        <w:spacing w:line="360" w:lineRule="auto"/>
        <w:ind w:left="720"/>
        <w:jc w:val="both"/>
        <w:rPr>
          <w:rFonts w:ascii="Arial" w:hAnsi="Arial"/>
          <w:sz w:val="22"/>
          <w:szCs w:val="22"/>
        </w:rPr>
      </w:pPr>
      <w:r w:rsidRPr="004A0789">
        <w:rPr>
          <w:rFonts w:ascii="Arial" w:hAnsi="Arial"/>
          <w:sz w:val="22"/>
          <w:szCs w:val="22"/>
        </w:rPr>
        <w:t xml:space="preserve">      ovvero</w:t>
      </w:r>
    </w:p>
    <w:p w14:paraId="45C205BF" w14:textId="104DA180" w:rsidR="003C45CC" w:rsidRPr="004A0789" w:rsidRDefault="00837C8B" w:rsidP="00837C8B">
      <w:pPr>
        <w:pStyle w:val="Standard"/>
        <w:spacing w:line="360" w:lineRule="auto"/>
        <w:ind w:left="720"/>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trovarsi in alcuna situazione di controllo di cui all'articolo 2359 del codice civile o in una qualsiasi relazione, anche di fatto rispetto ad un altro partecipante alla procedura, ma di aver formulato autonomamente l'offerta e che le offerte presentate non sono imputabili ad un unico centro decisionale;</w:t>
      </w:r>
    </w:p>
    <w:p w14:paraId="139E5BB7" w14:textId="4DCAC1F2" w:rsidR="00BB664B" w:rsidRPr="004A0789" w:rsidRDefault="00BB664B" w:rsidP="006F3C50">
      <w:pPr>
        <w:pStyle w:val="Paragrafoelenco"/>
        <w:numPr>
          <w:ilvl w:val="0"/>
          <w:numId w:val="16"/>
        </w:numPr>
        <w:shd w:val="clear" w:color="auto" w:fill="FFFFFF"/>
        <w:autoSpaceDN/>
        <w:spacing w:before="100" w:beforeAutospacing="1" w:after="100" w:afterAutospacing="1"/>
        <w:rPr>
          <w:rFonts w:ascii="Arial" w:eastAsia="Times New Roman" w:hAnsi="Arial" w:cs="Arial"/>
          <w:bCs/>
          <w:lang w:eastAsia="it-IT"/>
        </w:rPr>
      </w:pPr>
      <w:r w:rsidRPr="004A0789">
        <w:rPr>
          <w:rFonts w:ascii="Arial" w:eastAsia="Times New Roman" w:hAnsi="Arial" w:cs="Arial"/>
          <w:bCs/>
          <w:lang w:eastAsia="it-IT"/>
        </w:rPr>
        <w:t xml:space="preserve">di possedere i seguenti requisiti </w:t>
      </w:r>
      <w:r w:rsidR="00665A1D" w:rsidRPr="004A0789">
        <w:rPr>
          <w:rFonts w:ascii="Arial" w:eastAsia="Times New Roman" w:hAnsi="Arial" w:cs="Arial"/>
          <w:bCs/>
          <w:lang w:eastAsia="it-IT"/>
        </w:rPr>
        <w:t xml:space="preserve">tecnici </w:t>
      </w:r>
      <w:r w:rsidRPr="004A0789">
        <w:rPr>
          <w:rFonts w:ascii="Arial" w:eastAsia="Times New Roman" w:hAnsi="Arial" w:cs="Arial"/>
          <w:bCs/>
          <w:lang w:eastAsia="it-IT"/>
        </w:rPr>
        <w:t xml:space="preserve">speciali richiesti: </w:t>
      </w:r>
    </w:p>
    <w:p w14:paraId="6A7620C9" w14:textId="4EE4A96E" w:rsidR="00665A1D" w:rsidRPr="004A0789" w:rsidRDefault="00665A1D" w:rsidP="00665A1D">
      <w:pPr>
        <w:pStyle w:val="NormaleWeb"/>
        <w:ind w:left="360"/>
        <w:jc w:val="both"/>
        <w:rPr>
          <w:rFonts w:ascii="Arial" w:eastAsiaTheme="minorHAnsi" w:hAnsi="Arial" w:cs="Arial"/>
          <w:sz w:val="22"/>
          <w:szCs w:val="22"/>
          <w:lang w:eastAsia="en-US"/>
        </w:rPr>
      </w:pPr>
      <w:r w:rsidRPr="004A0789">
        <w:rPr>
          <w:rFonts w:ascii="Arial" w:eastAsiaTheme="minorHAnsi" w:hAnsi="Arial" w:cs="Arial"/>
          <w:sz w:val="22"/>
          <w:szCs w:val="22"/>
          <w:lang w:eastAsia="en-US"/>
        </w:rPr>
        <w:t>Aver svolto servizi analoghi al servizio oggetto dell’affidamento, di importo complessivo</w:t>
      </w:r>
      <w:r w:rsidR="00B01E06">
        <w:rPr>
          <w:rFonts w:ascii="Arial" w:eastAsiaTheme="minorHAnsi" w:hAnsi="Arial" w:cs="Arial"/>
          <w:sz w:val="22"/>
          <w:szCs w:val="22"/>
          <w:lang w:eastAsia="en-US"/>
        </w:rPr>
        <w:t xml:space="preserve"> non inferiore al 50% </w:t>
      </w:r>
      <w:r w:rsidR="00B01E06">
        <w:rPr>
          <w:rFonts w:asciiTheme="minorHAnsi" w:eastAsiaTheme="minorHAnsi" w:hAnsiTheme="minorHAnsi" w:cstheme="minorHAnsi"/>
          <w:lang w:eastAsia="en-US"/>
        </w:rPr>
        <w:t>de</w:t>
      </w:r>
      <w:r w:rsidR="00B01E06" w:rsidRPr="00C6307F">
        <w:rPr>
          <w:rFonts w:asciiTheme="minorHAnsi" w:eastAsiaTheme="minorHAnsi" w:hAnsiTheme="minorHAnsi" w:cstheme="minorHAnsi"/>
          <w:lang w:eastAsia="en-US"/>
        </w:rPr>
        <w:t xml:space="preserve">ll’importo della presente procedura negli ultimi </w:t>
      </w:r>
      <w:r w:rsidR="00B01E06">
        <w:rPr>
          <w:rFonts w:asciiTheme="minorHAnsi" w:eastAsiaTheme="minorHAnsi" w:hAnsiTheme="minorHAnsi" w:cstheme="minorHAnsi"/>
          <w:lang w:eastAsia="en-US"/>
        </w:rPr>
        <w:t>3</w:t>
      </w:r>
      <w:r w:rsidR="00B01E06" w:rsidRPr="00C6307F">
        <w:rPr>
          <w:rFonts w:asciiTheme="minorHAnsi" w:eastAsiaTheme="minorHAnsi" w:hAnsiTheme="minorHAnsi" w:cstheme="minorHAnsi"/>
          <w:lang w:eastAsia="en-US"/>
        </w:rPr>
        <w:t xml:space="preserve"> anni</w:t>
      </w:r>
      <w:r w:rsidRPr="004A0789">
        <w:rPr>
          <w:rFonts w:ascii="Arial" w:eastAsiaTheme="minorHAnsi" w:hAnsi="Arial" w:cs="Arial"/>
          <w:sz w:val="22"/>
          <w:szCs w:val="22"/>
          <w:lang w:eastAsia="en-US"/>
        </w:rPr>
        <w:t xml:space="preserve"> (2021</w:t>
      </w:r>
      <w:r w:rsidR="004F4022">
        <w:rPr>
          <w:rFonts w:ascii="Arial" w:eastAsiaTheme="minorHAnsi" w:hAnsi="Arial" w:cs="Arial"/>
          <w:sz w:val="22"/>
          <w:szCs w:val="22"/>
          <w:lang w:eastAsia="en-US"/>
        </w:rPr>
        <w:t xml:space="preserve">, </w:t>
      </w:r>
      <w:r w:rsidRPr="004A0789">
        <w:rPr>
          <w:rFonts w:ascii="Arial" w:eastAsiaTheme="minorHAnsi" w:hAnsi="Arial" w:cs="Arial"/>
          <w:sz w:val="22"/>
          <w:szCs w:val="22"/>
          <w:lang w:eastAsia="en-US"/>
        </w:rPr>
        <w:t>2022</w:t>
      </w:r>
      <w:r w:rsidR="004F4022">
        <w:rPr>
          <w:rFonts w:ascii="Arial" w:eastAsiaTheme="minorHAnsi" w:hAnsi="Arial" w:cs="Arial"/>
          <w:sz w:val="22"/>
          <w:szCs w:val="22"/>
          <w:lang w:eastAsia="en-US"/>
        </w:rPr>
        <w:t>, 2023</w:t>
      </w:r>
      <w:r w:rsidRPr="004A0789">
        <w:rPr>
          <w:rFonts w:ascii="Arial" w:eastAsiaTheme="minorHAnsi" w:hAnsi="Arial" w:cs="Arial"/>
          <w:sz w:val="22"/>
          <w:szCs w:val="22"/>
          <w:lang w:eastAsia="en-US"/>
        </w:rPr>
        <w:t xml:space="preserve">), a favore di soggetti pubblici. </w:t>
      </w:r>
    </w:p>
    <w:tbl>
      <w:tblPr>
        <w:tblStyle w:val="Grigliatabella"/>
        <w:tblW w:w="0" w:type="auto"/>
        <w:tblInd w:w="1080" w:type="dxa"/>
        <w:tblLook w:val="04A0" w:firstRow="1" w:lastRow="0" w:firstColumn="1" w:lastColumn="0" w:noHBand="0" w:noVBand="1"/>
      </w:tblPr>
      <w:tblGrid>
        <w:gridCol w:w="900"/>
        <w:gridCol w:w="3405"/>
        <w:gridCol w:w="2118"/>
        <w:gridCol w:w="2125"/>
      </w:tblGrid>
      <w:tr w:rsidR="003C45CC" w:rsidRPr="004A0789" w14:paraId="606F0A04" w14:textId="77777777" w:rsidTr="003C45CC">
        <w:tc>
          <w:tcPr>
            <w:tcW w:w="900" w:type="dxa"/>
          </w:tcPr>
          <w:p w14:paraId="08E77CCC" w14:textId="414E9B8B" w:rsidR="003C45CC" w:rsidRPr="004A0789" w:rsidRDefault="003C45CC" w:rsidP="003C45CC">
            <w:pPr>
              <w:pStyle w:val="Paragrafoelenco"/>
              <w:tabs>
                <w:tab w:val="left" w:pos="326"/>
              </w:tabs>
              <w:ind w:left="0"/>
              <w:rPr>
                <w:rFonts w:ascii="Arial" w:hAnsi="Arial" w:cs="Arial"/>
              </w:rPr>
            </w:pPr>
            <w:r w:rsidRPr="004A0789">
              <w:rPr>
                <w:rFonts w:ascii="Arial" w:hAnsi="Arial" w:cs="Arial"/>
              </w:rPr>
              <w:t xml:space="preserve">Anno </w:t>
            </w:r>
          </w:p>
        </w:tc>
        <w:tc>
          <w:tcPr>
            <w:tcW w:w="3405" w:type="dxa"/>
          </w:tcPr>
          <w:p w14:paraId="33AB53FC" w14:textId="6D6A41CB" w:rsidR="003C45CC" w:rsidRPr="004A0789" w:rsidRDefault="003C45CC" w:rsidP="003C45CC">
            <w:pPr>
              <w:pStyle w:val="Paragrafoelenco"/>
              <w:tabs>
                <w:tab w:val="left" w:pos="326"/>
              </w:tabs>
              <w:ind w:left="0"/>
              <w:rPr>
                <w:rFonts w:ascii="Arial" w:hAnsi="Arial" w:cs="Arial"/>
              </w:rPr>
            </w:pPr>
            <w:r w:rsidRPr="004A0789">
              <w:rPr>
                <w:rFonts w:ascii="Arial" w:hAnsi="Arial" w:cs="Arial"/>
              </w:rPr>
              <w:t>Attività/Servizio</w:t>
            </w:r>
          </w:p>
        </w:tc>
        <w:tc>
          <w:tcPr>
            <w:tcW w:w="2118" w:type="dxa"/>
          </w:tcPr>
          <w:p w14:paraId="4EC1B506" w14:textId="2E41F91C" w:rsidR="003C45CC" w:rsidRPr="004A0789" w:rsidRDefault="003C45CC" w:rsidP="003C45CC">
            <w:pPr>
              <w:pStyle w:val="Paragrafoelenco"/>
              <w:tabs>
                <w:tab w:val="left" w:pos="326"/>
              </w:tabs>
              <w:ind w:left="0"/>
              <w:rPr>
                <w:rFonts w:ascii="Arial" w:hAnsi="Arial" w:cs="Arial"/>
              </w:rPr>
            </w:pPr>
            <w:r w:rsidRPr="004A0789">
              <w:rPr>
                <w:rFonts w:ascii="Arial" w:hAnsi="Arial" w:cs="Arial"/>
              </w:rPr>
              <w:t xml:space="preserve">Importo </w:t>
            </w:r>
          </w:p>
        </w:tc>
        <w:tc>
          <w:tcPr>
            <w:tcW w:w="2125" w:type="dxa"/>
          </w:tcPr>
          <w:p w14:paraId="784A9625" w14:textId="1CAC8BC7" w:rsidR="003C45CC" w:rsidRPr="004A0789" w:rsidRDefault="003C45CC" w:rsidP="003C45CC">
            <w:pPr>
              <w:pStyle w:val="Paragrafoelenco"/>
              <w:tabs>
                <w:tab w:val="left" w:pos="326"/>
              </w:tabs>
              <w:ind w:left="0"/>
              <w:rPr>
                <w:rFonts w:ascii="Arial" w:hAnsi="Arial" w:cs="Arial"/>
              </w:rPr>
            </w:pPr>
            <w:r w:rsidRPr="004A0789">
              <w:rPr>
                <w:rFonts w:ascii="Arial" w:hAnsi="Arial" w:cs="Arial"/>
              </w:rPr>
              <w:t>Committente</w:t>
            </w:r>
          </w:p>
        </w:tc>
      </w:tr>
      <w:tr w:rsidR="003C45CC" w:rsidRPr="004A0789" w14:paraId="0C625D4B" w14:textId="77777777" w:rsidTr="003C45CC">
        <w:tc>
          <w:tcPr>
            <w:tcW w:w="900" w:type="dxa"/>
          </w:tcPr>
          <w:p w14:paraId="1EE02FF8" w14:textId="77777777" w:rsidR="003C45CC" w:rsidRPr="004A0789" w:rsidRDefault="003C45CC" w:rsidP="003C45CC">
            <w:pPr>
              <w:pStyle w:val="Paragrafoelenco"/>
              <w:tabs>
                <w:tab w:val="left" w:pos="326"/>
              </w:tabs>
              <w:ind w:left="0"/>
              <w:rPr>
                <w:rFonts w:ascii="Arial" w:hAnsi="Arial" w:cs="Arial"/>
              </w:rPr>
            </w:pPr>
          </w:p>
        </w:tc>
        <w:tc>
          <w:tcPr>
            <w:tcW w:w="3405" w:type="dxa"/>
          </w:tcPr>
          <w:p w14:paraId="199D01E1" w14:textId="77777777" w:rsidR="003C45CC" w:rsidRPr="004A0789" w:rsidRDefault="003C45CC" w:rsidP="003C45CC">
            <w:pPr>
              <w:pStyle w:val="Paragrafoelenco"/>
              <w:tabs>
                <w:tab w:val="left" w:pos="326"/>
              </w:tabs>
              <w:ind w:left="0"/>
              <w:rPr>
                <w:rFonts w:ascii="Arial" w:hAnsi="Arial" w:cs="Arial"/>
              </w:rPr>
            </w:pPr>
          </w:p>
        </w:tc>
        <w:tc>
          <w:tcPr>
            <w:tcW w:w="2118" w:type="dxa"/>
          </w:tcPr>
          <w:p w14:paraId="375DE4D6" w14:textId="77777777" w:rsidR="003C45CC" w:rsidRPr="004A0789" w:rsidRDefault="003C45CC" w:rsidP="003C45CC">
            <w:pPr>
              <w:pStyle w:val="Paragrafoelenco"/>
              <w:tabs>
                <w:tab w:val="left" w:pos="326"/>
              </w:tabs>
              <w:ind w:left="0"/>
              <w:rPr>
                <w:rFonts w:ascii="Arial" w:hAnsi="Arial" w:cs="Arial"/>
              </w:rPr>
            </w:pPr>
          </w:p>
        </w:tc>
        <w:tc>
          <w:tcPr>
            <w:tcW w:w="2125" w:type="dxa"/>
          </w:tcPr>
          <w:p w14:paraId="2820C640" w14:textId="77777777" w:rsidR="003C45CC" w:rsidRPr="004A0789" w:rsidRDefault="003C45CC" w:rsidP="003C45CC">
            <w:pPr>
              <w:pStyle w:val="Paragrafoelenco"/>
              <w:tabs>
                <w:tab w:val="left" w:pos="326"/>
              </w:tabs>
              <w:ind w:left="0"/>
              <w:rPr>
                <w:rFonts w:ascii="Arial" w:hAnsi="Arial" w:cs="Arial"/>
              </w:rPr>
            </w:pPr>
          </w:p>
        </w:tc>
      </w:tr>
      <w:tr w:rsidR="003C45CC" w:rsidRPr="004A0789" w14:paraId="09CF2974" w14:textId="77777777" w:rsidTr="003C45CC">
        <w:tc>
          <w:tcPr>
            <w:tcW w:w="900" w:type="dxa"/>
          </w:tcPr>
          <w:p w14:paraId="3B0D812F" w14:textId="77777777" w:rsidR="003C45CC" w:rsidRPr="004A0789" w:rsidRDefault="003C45CC" w:rsidP="003C45CC">
            <w:pPr>
              <w:pStyle w:val="Paragrafoelenco"/>
              <w:tabs>
                <w:tab w:val="left" w:pos="326"/>
              </w:tabs>
              <w:ind w:left="0"/>
              <w:rPr>
                <w:rFonts w:ascii="Arial" w:hAnsi="Arial" w:cs="Arial"/>
              </w:rPr>
            </w:pPr>
          </w:p>
        </w:tc>
        <w:tc>
          <w:tcPr>
            <w:tcW w:w="3405" w:type="dxa"/>
          </w:tcPr>
          <w:p w14:paraId="1021B1BB" w14:textId="77777777" w:rsidR="003C45CC" w:rsidRPr="004A0789" w:rsidRDefault="003C45CC" w:rsidP="003C45CC">
            <w:pPr>
              <w:pStyle w:val="Paragrafoelenco"/>
              <w:tabs>
                <w:tab w:val="left" w:pos="326"/>
              </w:tabs>
              <w:ind w:left="0"/>
              <w:rPr>
                <w:rFonts w:ascii="Arial" w:hAnsi="Arial" w:cs="Arial"/>
              </w:rPr>
            </w:pPr>
          </w:p>
        </w:tc>
        <w:tc>
          <w:tcPr>
            <w:tcW w:w="2118" w:type="dxa"/>
          </w:tcPr>
          <w:p w14:paraId="77AC1B9C" w14:textId="77777777" w:rsidR="003C45CC" w:rsidRPr="004A0789" w:rsidRDefault="003C45CC" w:rsidP="003C45CC">
            <w:pPr>
              <w:pStyle w:val="Paragrafoelenco"/>
              <w:tabs>
                <w:tab w:val="left" w:pos="326"/>
              </w:tabs>
              <w:ind w:left="0"/>
              <w:rPr>
                <w:rFonts w:ascii="Arial" w:hAnsi="Arial" w:cs="Arial"/>
              </w:rPr>
            </w:pPr>
          </w:p>
        </w:tc>
        <w:tc>
          <w:tcPr>
            <w:tcW w:w="2125" w:type="dxa"/>
          </w:tcPr>
          <w:p w14:paraId="20AC3738" w14:textId="77777777" w:rsidR="003C45CC" w:rsidRPr="004A0789" w:rsidRDefault="003C45CC" w:rsidP="003C45CC">
            <w:pPr>
              <w:pStyle w:val="Paragrafoelenco"/>
              <w:tabs>
                <w:tab w:val="left" w:pos="326"/>
              </w:tabs>
              <w:ind w:left="0"/>
              <w:rPr>
                <w:rFonts w:ascii="Arial" w:hAnsi="Arial" w:cs="Arial"/>
              </w:rPr>
            </w:pPr>
          </w:p>
        </w:tc>
      </w:tr>
    </w:tbl>
    <w:p w14:paraId="40E81DD3" w14:textId="47E20216" w:rsidR="003C45CC" w:rsidRPr="004A0789" w:rsidRDefault="003C45CC" w:rsidP="003C45CC">
      <w:pPr>
        <w:pStyle w:val="Paragrafoelenco"/>
        <w:tabs>
          <w:tab w:val="left" w:pos="326"/>
        </w:tabs>
        <w:ind w:left="1080"/>
        <w:rPr>
          <w:rFonts w:ascii="Arial" w:hAnsi="Arial" w:cs="Arial"/>
        </w:rPr>
      </w:pPr>
    </w:p>
    <w:p w14:paraId="6662BB6E" w14:textId="77777777" w:rsidR="00BB664B" w:rsidRPr="004A0789" w:rsidRDefault="00BB664B" w:rsidP="00BB664B">
      <w:pPr>
        <w:pStyle w:val="Standard"/>
        <w:spacing w:line="360" w:lineRule="auto"/>
        <w:jc w:val="both"/>
        <w:rPr>
          <w:rFonts w:ascii="Arial" w:hAnsi="Arial"/>
          <w:sz w:val="22"/>
          <w:szCs w:val="22"/>
        </w:rPr>
      </w:pPr>
    </w:p>
    <w:p w14:paraId="77C474A6" w14:textId="37F61B74" w:rsidR="00BC2146" w:rsidRPr="004A0789" w:rsidRDefault="006A7ED9" w:rsidP="006F3C50">
      <w:pPr>
        <w:pStyle w:val="Standard"/>
        <w:numPr>
          <w:ilvl w:val="0"/>
          <w:numId w:val="16"/>
        </w:numPr>
        <w:spacing w:line="360" w:lineRule="auto"/>
        <w:jc w:val="both"/>
        <w:rPr>
          <w:rFonts w:ascii="Arial" w:hAnsi="Arial"/>
          <w:sz w:val="22"/>
          <w:szCs w:val="22"/>
        </w:rPr>
      </w:pPr>
      <w:r w:rsidRPr="004A0789">
        <w:rPr>
          <w:rFonts w:ascii="Arial" w:hAnsi="Arial"/>
          <w:sz w:val="22"/>
          <w:szCs w:val="22"/>
        </w:rPr>
        <w:t>che, ai sensi dell’art. 17 della legge 12.03.1999, n. 68:</w:t>
      </w:r>
    </w:p>
    <w:p w14:paraId="46BC0F39" w14:textId="77777777" w:rsidR="00BC2146" w:rsidRPr="004A0789" w:rsidRDefault="006A7ED9">
      <w:pPr>
        <w:pStyle w:val="Standard"/>
        <w:spacing w:line="360" w:lineRule="auto"/>
        <w:jc w:val="both"/>
        <w:rPr>
          <w:rFonts w:ascii="Arial" w:hAnsi="Arial"/>
          <w:i/>
          <w:iCs/>
          <w:sz w:val="22"/>
          <w:szCs w:val="22"/>
        </w:rPr>
      </w:pPr>
      <w:r w:rsidRPr="004A0789">
        <w:rPr>
          <w:rFonts w:ascii="Arial" w:hAnsi="Arial"/>
          <w:i/>
          <w:iCs/>
          <w:sz w:val="22"/>
          <w:szCs w:val="22"/>
        </w:rPr>
        <w:t>(Barrare la casella di interesse)</w:t>
      </w:r>
    </w:p>
    <w:p w14:paraId="37A0CE8E" w14:textId="30CC52CF"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è in regola con le norme che disciplinano il diritto al lavoro dei disabili poiché ha ottemperato alle disposizioni contenute nella Legge 68/99 o __________________</w:t>
      </w:r>
      <w:r w:rsidR="00D7227E" w:rsidRPr="004A0789">
        <w:rPr>
          <w:rFonts w:ascii="Arial" w:hAnsi="Arial"/>
          <w:sz w:val="22"/>
          <w:szCs w:val="22"/>
        </w:rPr>
        <w:t xml:space="preserve"> </w:t>
      </w:r>
      <w:r w:rsidRPr="004A0789">
        <w:rPr>
          <w:rFonts w:ascii="Arial" w:hAnsi="Arial"/>
          <w:sz w:val="22"/>
          <w:szCs w:val="22"/>
        </w:rPr>
        <w:t>(indicare la Legge Stato estero);</w:t>
      </w:r>
    </w:p>
    <w:p w14:paraId="27377B65" w14:textId="032B074B" w:rsidR="00BC2146" w:rsidRPr="004A0789" w:rsidRDefault="006A7ED9" w:rsidP="00837C8B">
      <w:pPr>
        <w:pStyle w:val="Standard"/>
        <w:pBdr>
          <w:bottom w:val="single" w:sz="8" w:space="2" w:color="000000"/>
        </w:pBdr>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non è soggetto agli obblighi di assunzione obbligatoria previsti dalla Legg</w:t>
      </w:r>
      <w:r w:rsidR="00D7227E" w:rsidRPr="004A0789">
        <w:rPr>
          <w:rFonts w:ascii="Arial" w:hAnsi="Arial"/>
          <w:sz w:val="22"/>
          <w:szCs w:val="22"/>
        </w:rPr>
        <w:t xml:space="preserve">e 68/99 per i seguenti motivi: </w:t>
      </w:r>
      <w:r w:rsidRPr="004A0789">
        <w:rPr>
          <w:rFonts w:ascii="Arial" w:hAnsi="Arial"/>
          <w:sz w:val="22"/>
          <w:szCs w:val="22"/>
        </w:rPr>
        <w:t>[indicare i motivi di esenzione]</w:t>
      </w:r>
    </w:p>
    <w:p w14:paraId="3853D7C8" w14:textId="65B5EFCC" w:rsidR="003C45CC" w:rsidRPr="004A0789" w:rsidRDefault="003C45CC" w:rsidP="006F3C50">
      <w:pPr>
        <w:pStyle w:val="Paragrafoelenco"/>
        <w:numPr>
          <w:ilvl w:val="0"/>
          <w:numId w:val="16"/>
        </w:numPr>
        <w:shd w:val="clear" w:color="auto" w:fill="FFFFFF"/>
        <w:autoSpaceDN/>
        <w:spacing w:before="100" w:beforeAutospacing="1" w:after="100" w:afterAutospacing="1"/>
        <w:rPr>
          <w:rFonts w:ascii="Arial" w:eastAsia="Times New Roman" w:hAnsi="Arial" w:cs="Arial"/>
          <w:lang w:eastAsia="it-IT"/>
        </w:rPr>
      </w:pPr>
      <w:r w:rsidRPr="004A0789">
        <w:rPr>
          <w:rFonts w:ascii="Arial" w:eastAsia="Times New Roman" w:hAnsi="Arial" w:cs="Arial"/>
          <w:bCs/>
          <w:lang w:eastAsia="it-IT"/>
        </w:rPr>
        <w:t xml:space="preserve"> di conoscere ed accettare tutte le condizioni contenute nell’Avviso Pubblico di cui all’oggetto; </w:t>
      </w:r>
    </w:p>
    <w:p w14:paraId="34E56214" w14:textId="2BD72ADD" w:rsidR="00BC2146" w:rsidRPr="004A0789" w:rsidRDefault="00837C8B">
      <w:pPr>
        <w:pStyle w:val="Standard"/>
        <w:spacing w:line="360" w:lineRule="auto"/>
        <w:jc w:val="both"/>
        <w:rPr>
          <w:rFonts w:ascii="Arial" w:hAnsi="Arial"/>
          <w:sz w:val="22"/>
          <w:szCs w:val="22"/>
        </w:rPr>
      </w:pPr>
      <w:r w:rsidRPr="004A0789">
        <w:rPr>
          <w:rFonts w:ascii="Arial" w:hAnsi="Arial"/>
          <w:i/>
          <w:iCs/>
          <w:sz w:val="22"/>
          <w:szCs w:val="22"/>
        </w:rPr>
        <w:lastRenderedPageBreak/>
        <w:t xml:space="preserve">h) </w:t>
      </w:r>
      <w:r w:rsidR="006A7ED9" w:rsidRPr="004A0789">
        <w:rPr>
          <w:rFonts w:ascii="Arial" w:hAnsi="Arial"/>
          <w:sz w:val="22"/>
          <w:szCs w:val="22"/>
        </w:rPr>
        <w:t xml:space="preserve">che ai sensi dell’art. 3 legge 13 agosto 2010 n. 136 e </w:t>
      </w:r>
      <w:proofErr w:type="spellStart"/>
      <w:r w:rsidR="006A7ED9" w:rsidRPr="004A0789">
        <w:rPr>
          <w:rFonts w:ascii="Arial" w:hAnsi="Arial"/>
          <w:sz w:val="22"/>
          <w:szCs w:val="22"/>
        </w:rPr>
        <w:t>s.m.i.</w:t>
      </w:r>
      <w:proofErr w:type="spellEnd"/>
      <w:r w:rsidR="006A7ED9" w:rsidRPr="004A0789">
        <w:rPr>
          <w:rFonts w:ascii="Arial" w:hAnsi="Arial"/>
          <w:sz w:val="22"/>
          <w:szCs w:val="22"/>
        </w:rPr>
        <w:t>:</w:t>
      </w:r>
    </w:p>
    <w:p w14:paraId="5EF06AF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il conto corrente bancario dedicato (anche in via non esclusiva) alle commesse pubbliche è il seguente:</w:t>
      </w:r>
    </w:p>
    <w:p w14:paraId="48435294"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Banca: ______________________________________________________________________</w:t>
      </w:r>
    </w:p>
    <w:p w14:paraId="59C3C5FD"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Filiale: _______________________________________________________________________</w:t>
      </w:r>
    </w:p>
    <w:p w14:paraId="468F6D07"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IBAN: ________________________________________________________________________</w:t>
      </w:r>
    </w:p>
    <w:p w14:paraId="07567186"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che gli estremi identificativi, compreso il codice fiscale, del soggetto delegato ad operare sul suddetto conto sono i seguenti:</w:t>
      </w:r>
    </w:p>
    <w:p w14:paraId="1A4DDC34"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Cognome ___________________________________ Nome______________________________</w:t>
      </w:r>
    </w:p>
    <w:p w14:paraId="3805650C"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Nato il _____________________________ a __________________________________________</w:t>
      </w:r>
    </w:p>
    <w:p w14:paraId="42025301"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codice fiscale ________________________________________</w:t>
      </w:r>
    </w:p>
    <w:p w14:paraId="6E37187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 caso di pluralità di conti dedicati e/o pluralità di soggetti delegati a operare, la ditta dovrà compilare un'idonea dichiarazione da allegare al presente documento)</w:t>
      </w:r>
    </w:p>
    <w:p w14:paraId="52B1810A"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xml:space="preserve">L’operatore è consapevole che il mancato rispetto delle disposizioni di cui all’art. 3 della L 136/2010 </w:t>
      </w:r>
      <w:proofErr w:type="spellStart"/>
      <w:r w:rsidRPr="004A0789">
        <w:rPr>
          <w:rFonts w:ascii="Arial" w:hAnsi="Arial"/>
          <w:sz w:val="22"/>
          <w:szCs w:val="22"/>
        </w:rPr>
        <w:t>s.m.i.</w:t>
      </w:r>
      <w:proofErr w:type="spellEnd"/>
      <w:r w:rsidRPr="004A0789">
        <w:rPr>
          <w:rFonts w:ascii="Arial" w:hAnsi="Arial"/>
          <w:sz w:val="22"/>
          <w:szCs w:val="22"/>
        </w:rPr>
        <w:t xml:space="preserve"> comporta la nullità del contratto.</w:t>
      </w:r>
    </w:p>
    <w:p w14:paraId="7EB03C5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 relazione agli adempimenti a carico della Stazione Appaltante si richiedono i seguenti dati relativi all’azienda:</w:t>
      </w:r>
    </w:p>
    <w:p w14:paraId="4A06C78B"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Tipo azienda (selezionare una tipologia):</w:t>
      </w:r>
    </w:p>
    <w:p w14:paraId="0121EA5B"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Datore di lavoro</w:t>
      </w:r>
    </w:p>
    <w:p w14:paraId="0D2843C8"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Gestione separata – Committente/Associazione</w:t>
      </w:r>
    </w:p>
    <w:p w14:paraId="5CBD1544"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w:t>
      </w:r>
      <w:r w:rsidRPr="004A0789">
        <w:rPr>
          <w:rFonts w:ascii="Arial" w:hAnsi="Arial"/>
          <w:sz w:val="22"/>
          <w:szCs w:val="22"/>
        </w:rPr>
        <w:t xml:space="preserve"> Lavoratore Autonomo</w:t>
      </w:r>
    </w:p>
    <w:p w14:paraId="5CE5AD3A"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Gestione separata – Titolare di reddito di lavoro autonomo di arte e professione</w:t>
      </w:r>
    </w:p>
    <w:p w14:paraId="72337238" w14:textId="77777777" w:rsidR="00BC2146" w:rsidRPr="004A0789" w:rsidRDefault="00BC2146">
      <w:pPr>
        <w:pStyle w:val="Standard"/>
        <w:spacing w:line="360" w:lineRule="auto"/>
        <w:jc w:val="both"/>
        <w:rPr>
          <w:rFonts w:ascii="Arial" w:hAnsi="Arial"/>
          <w:sz w:val="22"/>
          <w:szCs w:val="22"/>
        </w:rPr>
      </w:pPr>
    </w:p>
    <w:p w14:paraId="3AB1BA9E"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C.C.N.L. applicato (selezionare una tipologia se applicabile all’organizzazione dell’operatore economico)</w:t>
      </w:r>
    </w:p>
    <w:p w14:paraId="4F510502"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Cooperative Sociali</w:t>
      </w:r>
    </w:p>
    <w:p w14:paraId="7239EDBF" w14:textId="77777777" w:rsidR="00BC2146" w:rsidRPr="004A0789" w:rsidRDefault="006A7ED9">
      <w:pPr>
        <w:pStyle w:val="Standard"/>
        <w:spacing w:line="360" w:lineRule="auto"/>
        <w:jc w:val="both"/>
        <w:rPr>
          <w:rFonts w:ascii="Arial" w:hAnsi="Arial"/>
          <w:sz w:val="22"/>
          <w:szCs w:val="22"/>
        </w:rPr>
      </w:pPr>
      <w:r w:rsidRPr="004A0789">
        <w:rPr>
          <w:rFonts w:ascii="Arial" w:eastAsia="Arial" w:hAnsi="Arial"/>
          <w:sz w:val="22"/>
          <w:szCs w:val="22"/>
        </w:rPr>
        <w:t xml:space="preserve"> □ </w:t>
      </w:r>
      <w:r w:rsidRPr="004A0789">
        <w:rPr>
          <w:rFonts w:ascii="Arial" w:hAnsi="Arial"/>
          <w:sz w:val="22"/>
          <w:szCs w:val="22"/>
        </w:rPr>
        <w:t>Altri settori (specificare)________________________________________________________</w:t>
      </w:r>
    </w:p>
    <w:p w14:paraId="3362B84A"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INAIL codice azienda ____________________________ sede competente a _________________</w:t>
      </w:r>
    </w:p>
    <w:p w14:paraId="6D44CB1E"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INPS matricola azienda __________________________ sede competente a ________________</w:t>
      </w:r>
    </w:p>
    <w:p w14:paraId="03312EBF" w14:textId="77777777" w:rsidR="00BC2146" w:rsidRPr="004A0789" w:rsidRDefault="00C31876">
      <w:pPr>
        <w:pStyle w:val="Standard"/>
        <w:spacing w:line="360" w:lineRule="auto"/>
        <w:jc w:val="both"/>
        <w:rPr>
          <w:rFonts w:ascii="Arial" w:hAnsi="Arial"/>
          <w:sz w:val="22"/>
          <w:szCs w:val="22"/>
        </w:rPr>
      </w:pPr>
      <w:r w:rsidRPr="004A0789">
        <w:rPr>
          <w:rFonts w:ascii="Arial" w:hAnsi="Arial"/>
          <w:sz w:val="22"/>
          <w:szCs w:val="22"/>
        </w:rPr>
        <w:t>Numero dipendenti azienda (</w:t>
      </w:r>
      <w:r w:rsidR="006A7ED9" w:rsidRPr="004A0789">
        <w:rPr>
          <w:rFonts w:ascii="Arial" w:hAnsi="Arial"/>
          <w:sz w:val="22"/>
          <w:szCs w:val="22"/>
        </w:rPr>
        <w:t>tempo determinato o indeterminato) __________________________</w:t>
      </w:r>
    </w:p>
    <w:p w14:paraId="10DAF7C8"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Numero collaboratori distinti per tipologia contrattuale ___________________________________</w:t>
      </w:r>
    </w:p>
    <w:p w14:paraId="3B607572" w14:textId="77777777" w:rsidR="00BC2146" w:rsidRPr="004A0789" w:rsidRDefault="00BC2146">
      <w:pPr>
        <w:pStyle w:val="Standard"/>
        <w:spacing w:line="360" w:lineRule="auto"/>
        <w:jc w:val="both"/>
        <w:rPr>
          <w:rFonts w:ascii="Arial" w:hAnsi="Arial"/>
          <w:sz w:val="22"/>
          <w:szCs w:val="22"/>
        </w:rPr>
      </w:pPr>
    </w:p>
    <w:p w14:paraId="7E86735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DICHIARA ALTRESÌ</w:t>
      </w:r>
    </w:p>
    <w:p w14:paraId="070319FD" w14:textId="77777777" w:rsidR="00BC2146" w:rsidRPr="004A0789" w:rsidRDefault="006A7ED9">
      <w:pPr>
        <w:pStyle w:val="Standard"/>
        <w:numPr>
          <w:ilvl w:val="0"/>
          <w:numId w:val="8"/>
        </w:numPr>
        <w:spacing w:line="360" w:lineRule="auto"/>
        <w:jc w:val="both"/>
        <w:rPr>
          <w:rFonts w:ascii="Arial" w:hAnsi="Arial"/>
          <w:sz w:val="22"/>
          <w:szCs w:val="22"/>
        </w:rPr>
      </w:pPr>
      <w:r w:rsidRPr="004A0789">
        <w:rPr>
          <w:rFonts w:ascii="Arial" w:hAnsi="Arial"/>
          <w:sz w:val="22"/>
          <w:szCs w:val="22"/>
        </w:rPr>
        <w:t>che l’azienda è esonerata dal pagamento dell’imposta di bollo ai sensi:</w:t>
      </w:r>
      <w:r w:rsidR="00C31876" w:rsidRPr="004A0789">
        <w:rPr>
          <w:rFonts w:ascii="Arial" w:hAnsi="Arial"/>
          <w:sz w:val="22"/>
          <w:szCs w:val="22"/>
        </w:rPr>
        <w:t xml:space="preserve"> </w:t>
      </w:r>
      <w:r w:rsidRPr="004A0789">
        <w:rPr>
          <w:rFonts w:ascii="Arial" w:hAnsi="Arial"/>
          <w:sz w:val="22"/>
          <w:szCs w:val="22"/>
        </w:rPr>
        <w:t>___________________________________________________________________</w:t>
      </w:r>
    </w:p>
    <w:p w14:paraId="1D08A281" w14:textId="77777777" w:rsidR="00BC2146" w:rsidRPr="004A0789" w:rsidRDefault="006A7ED9">
      <w:pPr>
        <w:pStyle w:val="Standard"/>
        <w:numPr>
          <w:ilvl w:val="0"/>
          <w:numId w:val="8"/>
        </w:numPr>
        <w:spacing w:line="360" w:lineRule="auto"/>
        <w:jc w:val="both"/>
        <w:rPr>
          <w:rFonts w:ascii="Arial" w:hAnsi="Arial"/>
          <w:sz w:val="22"/>
          <w:szCs w:val="22"/>
        </w:rPr>
      </w:pPr>
      <w:r w:rsidRPr="004A0789">
        <w:rPr>
          <w:rFonts w:ascii="Arial" w:hAnsi="Arial"/>
          <w:sz w:val="22"/>
          <w:szCs w:val="22"/>
        </w:rPr>
        <w:t>che il regime IVA applicate è il seguente:</w:t>
      </w:r>
    </w:p>
    <w:p w14:paraId="6F4EED0D"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22%</w:t>
      </w:r>
    </w:p>
    <w:p w14:paraId="41E902C9"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10%</w:t>
      </w:r>
    </w:p>
    <w:p w14:paraId="231CA4A0"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lastRenderedPageBreak/>
        <w:t>□ 5%</w:t>
      </w:r>
    </w:p>
    <w:p w14:paraId="1CE44C2B"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4%</w:t>
      </w:r>
    </w:p>
    <w:p w14:paraId="7D4AD061" w14:textId="77777777" w:rsidR="00BC2146" w:rsidRPr="004A0789" w:rsidRDefault="006A7ED9">
      <w:pPr>
        <w:pStyle w:val="Standard"/>
        <w:spacing w:line="360" w:lineRule="auto"/>
        <w:ind w:firstLine="1134"/>
        <w:jc w:val="both"/>
        <w:rPr>
          <w:rFonts w:ascii="Arial" w:hAnsi="Arial"/>
          <w:sz w:val="22"/>
          <w:szCs w:val="22"/>
        </w:rPr>
      </w:pPr>
      <w:r w:rsidRPr="004A0789">
        <w:rPr>
          <w:rFonts w:ascii="Arial" w:eastAsia="Arial" w:hAnsi="Arial"/>
          <w:sz w:val="22"/>
          <w:szCs w:val="22"/>
        </w:rPr>
        <w:t>□ altro (specificare percentuale aliquota) ___________________________________</w:t>
      </w:r>
    </w:p>
    <w:p w14:paraId="3A29135F"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ovvero</w:t>
      </w:r>
    </w:p>
    <w:p w14:paraId="54D90059" w14:textId="77777777" w:rsidR="00BC2146" w:rsidRPr="004A0789" w:rsidRDefault="006A7ED9">
      <w:pPr>
        <w:pStyle w:val="Standard"/>
        <w:numPr>
          <w:ilvl w:val="0"/>
          <w:numId w:val="9"/>
        </w:numPr>
        <w:spacing w:line="360" w:lineRule="auto"/>
        <w:jc w:val="both"/>
        <w:rPr>
          <w:rFonts w:ascii="Arial" w:hAnsi="Arial"/>
          <w:sz w:val="22"/>
          <w:szCs w:val="22"/>
        </w:rPr>
      </w:pPr>
      <w:r w:rsidRPr="004A0789">
        <w:rPr>
          <w:rFonts w:ascii="Arial" w:hAnsi="Arial"/>
          <w:sz w:val="22"/>
          <w:szCs w:val="22"/>
        </w:rPr>
        <w:t>che l’azienda è esente campo IVA ai sensi:</w:t>
      </w:r>
      <w:r w:rsidR="00C31876" w:rsidRPr="004A0789">
        <w:rPr>
          <w:rFonts w:ascii="Arial" w:hAnsi="Arial"/>
          <w:sz w:val="22"/>
          <w:szCs w:val="22"/>
        </w:rPr>
        <w:t xml:space="preserve"> </w:t>
      </w:r>
      <w:r w:rsidRPr="004A0789">
        <w:rPr>
          <w:rFonts w:ascii="Arial" w:hAnsi="Arial"/>
          <w:sz w:val="22"/>
          <w:szCs w:val="22"/>
        </w:rPr>
        <w:t>______________________________________</w:t>
      </w:r>
    </w:p>
    <w:p w14:paraId="23EF3232" w14:textId="77777777" w:rsidR="00BC2146" w:rsidRPr="004A0789" w:rsidRDefault="00BC2146">
      <w:pPr>
        <w:pStyle w:val="Standard"/>
        <w:spacing w:line="360" w:lineRule="auto"/>
        <w:jc w:val="both"/>
        <w:rPr>
          <w:rFonts w:ascii="Arial" w:hAnsi="Arial"/>
          <w:sz w:val="22"/>
          <w:szCs w:val="22"/>
        </w:rPr>
      </w:pPr>
    </w:p>
    <w:p w14:paraId="2A65762B"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Si impegna a comunicare tempestivamente ogni variazione relativa alle dichiarazioni rilasciate.</w:t>
      </w:r>
    </w:p>
    <w:p w14:paraId="07071BD0" w14:textId="77777777" w:rsidR="006F3C50" w:rsidRDefault="006F3C50">
      <w:pPr>
        <w:pStyle w:val="Standard"/>
        <w:spacing w:line="360" w:lineRule="auto"/>
        <w:jc w:val="both"/>
        <w:rPr>
          <w:rFonts w:ascii="Arial" w:hAnsi="Arial"/>
          <w:sz w:val="22"/>
          <w:szCs w:val="22"/>
        </w:rPr>
      </w:pPr>
    </w:p>
    <w:p w14:paraId="11730679" w14:textId="742693F5"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FIRMA</w:t>
      </w:r>
      <w:r w:rsidR="002E7AA2" w:rsidRPr="004A0789">
        <w:rPr>
          <w:rFonts w:ascii="Arial" w:hAnsi="Arial"/>
          <w:sz w:val="22"/>
          <w:szCs w:val="22"/>
        </w:rPr>
        <w:t xml:space="preserve"> digitale del legale rappresentante </w:t>
      </w:r>
    </w:p>
    <w:p w14:paraId="04CC01F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_______________________</w:t>
      </w:r>
    </w:p>
    <w:p w14:paraId="21730D96" w14:textId="4E86D557" w:rsidR="00BC2146" w:rsidRPr="004A0789" w:rsidRDefault="00BC2146">
      <w:pPr>
        <w:pStyle w:val="Standard"/>
        <w:spacing w:line="360" w:lineRule="auto"/>
        <w:jc w:val="both"/>
        <w:rPr>
          <w:rFonts w:ascii="Arial" w:hAnsi="Arial"/>
          <w:sz w:val="22"/>
          <w:szCs w:val="22"/>
        </w:rPr>
      </w:pPr>
    </w:p>
    <w:p w14:paraId="25B34066" w14:textId="77777777" w:rsidR="00C17B2B" w:rsidRPr="004A0789" w:rsidRDefault="00C17B2B">
      <w:pPr>
        <w:pStyle w:val="Standard"/>
        <w:spacing w:line="360" w:lineRule="auto"/>
        <w:jc w:val="both"/>
        <w:rPr>
          <w:rFonts w:ascii="Arial" w:hAnsi="Arial"/>
          <w:sz w:val="22"/>
          <w:szCs w:val="22"/>
        </w:rPr>
      </w:pPr>
    </w:p>
    <w:p w14:paraId="55DCEC36"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N.B.:</w:t>
      </w:r>
    </w:p>
    <w:p w14:paraId="175EC0B7" w14:textId="02E51D88"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 la dichiarazione d</w:t>
      </w:r>
      <w:r w:rsidR="00665A1D" w:rsidRPr="004A0789">
        <w:rPr>
          <w:rFonts w:ascii="Arial" w:hAnsi="Arial"/>
          <w:sz w:val="22"/>
          <w:szCs w:val="22"/>
        </w:rPr>
        <w:t>eve</w:t>
      </w:r>
      <w:r w:rsidRPr="004A0789">
        <w:rPr>
          <w:rFonts w:ascii="Arial" w:hAnsi="Arial"/>
          <w:sz w:val="22"/>
          <w:szCs w:val="22"/>
        </w:rPr>
        <w:t xml:space="preserve"> essere sottoscritta </w:t>
      </w:r>
      <w:r w:rsidR="00BD7246" w:rsidRPr="004A0789">
        <w:rPr>
          <w:rFonts w:ascii="Arial" w:hAnsi="Arial"/>
          <w:sz w:val="22"/>
          <w:szCs w:val="22"/>
        </w:rPr>
        <w:t xml:space="preserve">digitalmente </w:t>
      </w:r>
      <w:r w:rsidRPr="004A0789">
        <w:rPr>
          <w:rFonts w:ascii="Arial" w:hAnsi="Arial"/>
          <w:sz w:val="22"/>
          <w:szCs w:val="22"/>
        </w:rPr>
        <w:t>dal titolare/legale rappresentante o procuratore dell’operatore economico.</w:t>
      </w:r>
    </w:p>
    <w:p w14:paraId="2913F1F1" w14:textId="77777777" w:rsidR="00BC2146" w:rsidRPr="004A0789" w:rsidRDefault="00BC2146">
      <w:pPr>
        <w:pStyle w:val="Standard"/>
        <w:spacing w:line="360" w:lineRule="auto"/>
        <w:jc w:val="both"/>
        <w:rPr>
          <w:rFonts w:ascii="Arial" w:hAnsi="Arial"/>
          <w:sz w:val="22"/>
          <w:szCs w:val="22"/>
        </w:rPr>
      </w:pPr>
    </w:p>
    <w:p w14:paraId="7D356CA2"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Si evidenzia che qualora a seguito dei controlli svolti dall’Amministrazione (ai sensi del D.P.R. 445/2000) sulla veridicità delle dichiarazioni sostitutive rese, risultasse l</w:t>
      </w:r>
      <w:r w:rsidR="00C31876" w:rsidRPr="004A0789">
        <w:rPr>
          <w:rFonts w:ascii="Arial" w:hAnsi="Arial"/>
          <w:sz w:val="22"/>
          <w:szCs w:val="22"/>
        </w:rPr>
        <w:t xml:space="preserve">a falsità di quanto dichiarato </w:t>
      </w:r>
      <w:r w:rsidRPr="004A0789">
        <w:rPr>
          <w:rFonts w:ascii="Arial" w:hAnsi="Arial"/>
          <w:sz w:val="22"/>
          <w:szCs w:val="22"/>
        </w:rPr>
        <w:t>saranno applicate le seguenti sanzioni: decadenza dai benefici eventualmente conseguiti per effetto della dichiarazione mendace, denuncia all'Autorità giudiziaria per falso, denuncia all'A.N.A.C. ai sensi dell’art. 80, comma 12 del D. Lgs. 50/2016.</w:t>
      </w:r>
    </w:p>
    <w:p w14:paraId="05958B00" w14:textId="77777777" w:rsidR="00BC2146" w:rsidRPr="004A0789" w:rsidRDefault="00BC2146">
      <w:pPr>
        <w:pStyle w:val="Standard"/>
        <w:spacing w:line="360" w:lineRule="auto"/>
        <w:jc w:val="both"/>
        <w:rPr>
          <w:rFonts w:ascii="Arial" w:hAnsi="Arial"/>
          <w:sz w:val="22"/>
          <w:szCs w:val="22"/>
        </w:rPr>
      </w:pPr>
    </w:p>
    <w:p w14:paraId="55023420" w14:textId="77777777" w:rsidR="00BC2146" w:rsidRPr="004A0789" w:rsidRDefault="006A7ED9">
      <w:pPr>
        <w:pStyle w:val="Standard"/>
        <w:spacing w:line="360" w:lineRule="auto"/>
        <w:jc w:val="both"/>
        <w:rPr>
          <w:rFonts w:ascii="Arial" w:hAnsi="Arial"/>
          <w:sz w:val="22"/>
          <w:szCs w:val="22"/>
        </w:rPr>
      </w:pPr>
      <w:r w:rsidRPr="004A0789">
        <w:rPr>
          <w:rFonts w:ascii="Arial" w:hAnsi="Arial"/>
          <w:sz w:val="22"/>
          <w:szCs w:val="22"/>
        </w:rPr>
        <w:t>Relativamente alla situazione penale (art. 80, c.1, D. Lgs. 50/16), si consiglia di consultare presso il competente Ufficio del Casellario Giudiziale una "visura" (art. 33 D.P.R. 14.11.2002, n. 313) in luogo del certificato del Casellario giudiziale, perché in quest'ultimo documento non compaiono tutte le condanne subite, quando è rilasciato a favore di soggetti privati (art.689 c.p.p. e art. 24 D.P.R. 313/2002).</w:t>
      </w:r>
    </w:p>
    <w:p w14:paraId="5AA59592" w14:textId="15261399" w:rsidR="006537FE" w:rsidRPr="004A0789" w:rsidRDefault="006537FE" w:rsidP="003E51BA">
      <w:pPr>
        <w:suppressAutoHyphens w:val="0"/>
        <w:rPr>
          <w:rFonts w:ascii="Arial" w:hAnsi="Arial"/>
          <w:sz w:val="22"/>
          <w:szCs w:val="22"/>
        </w:rPr>
      </w:pPr>
    </w:p>
    <w:sectPr w:rsidR="006537FE" w:rsidRPr="004A0789" w:rsidSect="00665CD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720" w:footer="720"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183D83" w14:textId="77777777" w:rsidR="00376F84" w:rsidRDefault="00376F84">
      <w:r>
        <w:separator/>
      </w:r>
    </w:p>
  </w:endnote>
  <w:endnote w:type="continuationSeparator" w:id="0">
    <w:p w14:paraId="39FF008F" w14:textId="77777777" w:rsidR="00376F84" w:rsidRDefault="00376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83" w:usb1="288F0000" w:usb2="00000016" w:usb3="00000000" w:csb0="00040001" w:csb1="00000000"/>
  </w:font>
  <w:font w:name="Liberation Mono">
    <w:panose1 w:val="02070409020205020404"/>
    <w:charset w:val="00"/>
    <w:family w:val="modern"/>
    <w:pitch w:val="fixed"/>
    <w:sig w:usb0="E0000AFF" w:usb1="400078FF" w:usb2="00000001" w:usb3="00000000" w:csb0="000001BF" w:csb1="00000000"/>
  </w:font>
  <w:font w:name="StarSymbol">
    <w:charset w:val="00"/>
    <w:family w:val="auto"/>
    <w:pitch w:val="default"/>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pitch w:val="variable"/>
    <w:sig w:usb0="00002000" w:usb1="00000000" w:usb2="00000000" w:usb3="00000000" w:csb0="00000000" w:csb1="00000000"/>
  </w:font>
  <w:font w:name="Adobe Caslon Pro">
    <w:altName w:val="Palatino Linotype"/>
    <w:charset w:val="00"/>
    <w:family w:val="roman"/>
    <w:pitch w:val="variable"/>
  </w:font>
  <w:font w:name="Calibri">
    <w:panose1 w:val="020F0502020204030204"/>
    <w:charset w:val="00"/>
    <w:family w:val="swiss"/>
    <w:pitch w:val="variable"/>
    <w:sig w:usb0="E4002EFF" w:usb1="C000247B" w:usb2="00000009" w:usb3="00000000" w:csb0="000001FF" w:csb1="00000000"/>
  </w:font>
  <w:font w:name="MinionPro-Regular">
    <w:altName w:val="Cambria"/>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1FF99" w14:textId="77777777" w:rsidR="008532B8" w:rsidRDefault="008532B8">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8E6AA" w14:textId="77777777" w:rsidR="008532B8" w:rsidRDefault="008532B8">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D22F" w14:textId="77777777" w:rsidR="008532B8" w:rsidRDefault="008532B8">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35C54" w14:textId="77777777" w:rsidR="00376F84" w:rsidRDefault="00376F84">
      <w:r>
        <w:rPr>
          <w:color w:val="000000"/>
        </w:rPr>
        <w:separator/>
      </w:r>
    </w:p>
  </w:footnote>
  <w:footnote w:type="continuationSeparator" w:id="0">
    <w:p w14:paraId="2C39CEA0" w14:textId="77777777" w:rsidR="00376F84" w:rsidRDefault="00376F84">
      <w:r>
        <w:continuationSeparator/>
      </w:r>
    </w:p>
  </w:footnote>
  <w:footnote w:id="1">
    <w:p w14:paraId="6BC8045C" w14:textId="77777777" w:rsidR="003E51BA" w:rsidRDefault="003E51BA" w:rsidP="003E51BA">
      <w:pPr>
        <w:pStyle w:val="Footnote"/>
        <w:spacing w:after="200"/>
      </w:pPr>
      <w:r>
        <w:rPr>
          <w:rStyle w:val="Rimandonotaapidipagina"/>
        </w:rPr>
        <w:footnoteRef/>
      </w:r>
      <w:r>
        <w:rPr>
          <w:rFonts w:ascii="Arial" w:hAnsi="Arial"/>
        </w:rPr>
        <w:t>La dichiarazione deve essere effettuata da un legale rappresentante, o da un procuratore speciale, in quest’ultimo caso dovrà essere allegata copia conforme all’originale della procura speciale da cui trae i poteri di firma.</w:t>
      </w:r>
    </w:p>
  </w:footnote>
  <w:footnote w:id="2">
    <w:p w14:paraId="57BFA31E" w14:textId="77777777" w:rsidR="000E5ACD" w:rsidRDefault="000E5ACD" w:rsidP="000E5ACD">
      <w:pPr>
        <w:pStyle w:val="Footnote"/>
      </w:pPr>
      <w:r>
        <w:rPr>
          <w:rStyle w:val="Rimandonotaapidipagina"/>
        </w:rPr>
        <w:footnoteRef/>
      </w:r>
      <w:r>
        <w:rPr>
          <w:rFonts w:ascii="Arial" w:hAnsi="Arial"/>
          <w:sz w:val="16"/>
          <w:szCs w:val="16"/>
        </w:rPr>
        <w:t>Inserire la dicitura opportuna tra: “Impresa singola” o “Capogruppo di ATI già costituita composta dalle imprese (inserire il loro nominativo)</w:t>
      </w:r>
    </w:p>
  </w:footnote>
  <w:footnote w:id="3">
    <w:p w14:paraId="4E1EA525" w14:textId="77777777" w:rsidR="00BC2146" w:rsidRDefault="006A7ED9">
      <w:pPr>
        <w:pStyle w:val="Footnote"/>
      </w:pPr>
      <w:r>
        <w:rPr>
          <w:rStyle w:val="Rimandonotaapidipagina"/>
        </w:rPr>
        <w:footnoteRef/>
      </w:r>
      <w:r>
        <w:rPr>
          <w:rFonts w:ascii="Arial" w:hAnsi="Arial"/>
          <w:sz w:val="16"/>
          <w:szCs w:val="16"/>
        </w:rPr>
        <w:t>L'esclusione non va disposta e il divieto non si applica quando il reato è stato depenalizzato ovvero quando è intervenuta la riabilitazione ovvero quando il reato è stato dichiarato estinto dopo la condanna ovvero in caso di revoca della condanna medesima</w:t>
      </w:r>
    </w:p>
  </w:footnote>
  <w:footnote w:id="4">
    <w:p w14:paraId="08B262F2" w14:textId="77777777" w:rsidR="00BC2146" w:rsidRDefault="006A7ED9">
      <w:pPr>
        <w:pStyle w:val="Footnote"/>
      </w:pPr>
      <w:r>
        <w:rPr>
          <w:rStyle w:val="Rimandonotaapidipagina"/>
        </w:rPr>
        <w:footnoteRef/>
      </w:r>
      <w:r>
        <w:rPr>
          <w:rFonts w:ascii="Arial" w:hAnsi="Arial"/>
          <w:sz w:val="16"/>
          <w:szCs w:val="16"/>
        </w:rPr>
        <w:t>Un operatore economico, o un subappaltatore, che si trovi in una delle situazioni di cui al comma 1, limitatamente alle ipotesi in cui la sentenza definitiva abbia imposto una pena detentiva non superiore a 18 mesi ovvero abbia riconosciuto l'attenuante della collaborazione come definita per le singole fattispecie di reato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3DB6B" w14:textId="77777777" w:rsidR="008532B8" w:rsidRDefault="008532B8">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97AB8" w14:textId="77777777" w:rsidR="008532B8" w:rsidRDefault="008532B8">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F7D0" w14:textId="3A325FC7" w:rsidR="00665CD6" w:rsidRDefault="00665CD6" w:rsidP="00665CD6">
    <w:pPr>
      <w:pStyle w:val="Intestazione"/>
      <w:rPr>
        <w:noProof/>
      </w:rPr>
    </w:pPr>
    <w:r>
      <w:rPr>
        <w:noProof/>
        <w:lang w:eastAsia="it-IT"/>
      </w:rPr>
      <w:drawing>
        <wp:anchor distT="0" distB="0" distL="114300" distR="114300" simplePos="0" relativeHeight="251662336" behindDoc="0" locked="0" layoutInCell="1" allowOverlap="1" wp14:anchorId="7214D275" wp14:editId="1B4FC395">
          <wp:simplePos x="0" y="0"/>
          <wp:positionH relativeFrom="margin">
            <wp:posOffset>2190750</wp:posOffset>
          </wp:positionH>
          <wp:positionV relativeFrom="topMargin">
            <wp:posOffset>518160</wp:posOffset>
          </wp:positionV>
          <wp:extent cx="1159510" cy="472440"/>
          <wp:effectExtent l="0" t="0" r="0" b="0"/>
          <wp:wrapSquare wrapText="bothSides"/>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9510" cy="472440"/>
                  </a:xfrm>
                  <a:prstGeom prst="rect">
                    <a:avLst/>
                  </a:prstGeom>
                </pic:spPr>
              </pic:pic>
            </a:graphicData>
          </a:graphic>
          <wp14:sizeRelH relativeFrom="margin">
            <wp14:pctWidth>0</wp14:pctWidth>
          </wp14:sizeRelH>
          <wp14:sizeRelV relativeFrom="margin">
            <wp14:pctHeight>0</wp14:pctHeight>
          </wp14:sizeRelV>
        </wp:anchor>
      </w:drawing>
    </w:r>
  </w:p>
  <w:p w14:paraId="2D16C322" w14:textId="77777777" w:rsidR="00665CD6" w:rsidRDefault="00665CD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B404D"/>
    <w:multiLevelType w:val="hybridMultilevel"/>
    <w:tmpl w:val="BA90DC80"/>
    <w:lvl w:ilvl="0" w:tplc="37E006A8">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130733F7"/>
    <w:multiLevelType w:val="multilevel"/>
    <w:tmpl w:val="B7384C9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15:restartNumberingAfterBreak="0">
    <w:nsid w:val="16CD6766"/>
    <w:multiLevelType w:val="multilevel"/>
    <w:tmpl w:val="ECE817B8"/>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19BC69FE"/>
    <w:multiLevelType w:val="multilevel"/>
    <w:tmpl w:val="2B4ECF9E"/>
    <w:lvl w:ilvl="0">
      <w:start w:val="4"/>
      <w:numFmt w:val="decimal"/>
      <w:suff w:val="nothing"/>
      <w:lvlText w:val=" %1."/>
      <w:lvlJc w:val="left"/>
      <w:pPr>
        <w:ind w:left="720" w:hanging="360"/>
      </w:pPr>
      <w:rPr>
        <w:rFonts w:ascii="Arial" w:eastAsia="NSimSun" w:hAnsi="Arial" w:cs="Liberation Mono"/>
      </w:r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4" w15:restartNumberingAfterBreak="0">
    <w:nsid w:val="2576602A"/>
    <w:multiLevelType w:val="multilevel"/>
    <w:tmpl w:val="04185A96"/>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5" w15:restartNumberingAfterBreak="0">
    <w:nsid w:val="33254562"/>
    <w:multiLevelType w:val="multilevel"/>
    <w:tmpl w:val="F336DDD0"/>
    <w:lvl w:ilvl="0">
      <w:start w:val="17"/>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6" w15:restartNumberingAfterBreak="0">
    <w:nsid w:val="355A700F"/>
    <w:multiLevelType w:val="multilevel"/>
    <w:tmpl w:val="6158D558"/>
    <w:lvl w:ilvl="0">
      <w:start w:val="2"/>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7" w15:restartNumberingAfterBreak="0">
    <w:nsid w:val="53D54B3D"/>
    <w:multiLevelType w:val="hybridMultilevel"/>
    <w:tmpl w:val="450E75F2"/>
    <w:lvl w:ilvl="0" w:tplc="4B2C5CB0">
      <w:start w:val="1"/>
      <w:numFmt w:val="lowerLetter"/>
      <w:lvlText w:val="%1)"/>
      <w:lvlJc w:val="left"/>
      <w:pPr>
        <w:ind w:left="697" w:hanging="587"/>
      </w:pPr>
      <w:rPr>
        <w:rFonts w:ascii="Arial MT" w:eastAsia="Arial MT" w:hAnsi="Arial MT" w:cs="Arial MT" w:hint="default"/>
        <w:spacing w:val="-1"/>
        <w:w w:val="100"/>
        <w:sz w:val="24"/>
        <w:szCs w:val="24"/>
        <w:lang w:val="it-IT" w:eastAsia="en-US" w:bidi="ar-SA"/>
      </w:rPr>
    </w:lvl>
    <w:lvl w:ilvl="1" w:tplc="6A62B270">
      <w:numFmt w:val="bullet"/>
      <w:lvlText w:val="•"/>
      <w:lvlJc w:val="left"/>
      <w:pPr>
        <w:ind w:left="1622" w:hanging="587"/>
      </w:pPr>
      <w:rPr>
        <w:rFonts w:hint="default"/>
        <w:lang w:val="it-IT" w:eastAsia="en-US" w:bidi="ar-SA"/>
      </w:rPr>
    </w:lvl>
    <w:lvl w:ilvl="2" w:tplc="1ECA981E">
      <w:numFmt w:val="bullet"/>
      <w:lvlText w:val="•"/>
      <w:lvlJc w:val="left"/>
      <w:pPr>
        <w:ind w:left="2545" w:hanging="587"/>
      </w:pPr>
      <w:rPr>
        <w:rFonts w:hint="default"/>
        <w:lang w:val="it-IT" w:eastAsia="en-US" w:bidi="ar-SA"/>
      </w:rPr>
    </w:lvl>
    <w:lvl w:ilvl="3" w:tplc="22BE4DAE">
      <w:numFmt w:val="bullet"/>
      <w:lvlText w:val="•"/>
      <w:lvlJc w:val="left"/>
      <w:pPr>
        <w:ind w:left="3467" w:hanging="587"/>
      </w:pPr>
      <w:rPr>
        <w:rFonts w:hint="default"/>
        <w:lang w:val="it-IT" w:eastAsia="en-US" w:bidi="ar-SA"/>
      </w:rPr>
    </w:lvl>
    <w:lvl w:ilvl="4" w:tplc="64BE6B06">
      <w:numFmt w:val="bullet"/>
      <w:lvlText w:val="•"/>
      <w:lvlJc w:val="left"/>
      <w:pPr>
        <w:ind w:left="4390" w:hanging="587"/>
      </w:pPr>
      <w:rPr>
        <w:rFonts w:hint="default"/>
        <w:lang w:val="it-IT" w:eastAsia="en-US" w:bidi="ar-SA"/>
      </w:rPr>
    </w:lvl>
    <w:lvl w:ilvl="5" w:tplc="4CEC60E6">
      <w:numFmt w:val="bullet"/>
      <w:lvlText w:val="•"/>
      <w:lvlJc w:val="left"/>
      <w:pPr>
        <w:ind w:left="5313" w:hanging="587"/>
      </w:pPr>
      <w:rPr>
        <w:rFonts w:hint="default"/>
        <w:lang w:val="it-IT" w:eastAsia="en-US" w:bidi="ar-SA"/>
      </w:rPr>
    </w:lvl>
    <w:lvl w:ilvl="6" w:tplc="CF7A2500">
      <w:numFmt w:val="bullet"/>
      <w:lvlText w:val="•"/>
      <w:lvlJc w:val="left"/>
      <w:pPr>
        <w:ind w:left="6235" w:hanging="587"/>
      </w:pPr>
      <w:rPr>
        <w:rFonts w:hint="default"/>
        <w:lang w:val="it-IT" w:eastAsia="en-US" w:bidi="ar-SA"/>
      </w:rPr>
    </w:lvl>
    <w:lvl w:ilvl="7" w:tplc="BA748498">
      <w:numFmt w:val="bullet"/>
      <w:lvlText w:val="•"/>
      <w:lvlJc w:val="left"/>
      <w:pPr>
        <w:ind w:left="7158" w:hanging="587"/>
      </w:pPr>
      <w:rPr>
        <w:rFonts w:hint="default"/>
        <w:lang w:val="it-IT" w:eastAsia="en-US" w:bidi="ar-SA"/>
      </w:rPr>
    </w:lvl>
    <w:lvl w:ilvl="8" w:tplc="2DECFF24">
      <w:numFmt w:val="bullet"/>
      <w:lvlText w:val="•"/>
      <w:lvlJc w:val="left"/>
      <w:pPr>
        <w:ind w:left="8080" w:hanging="587"/>
      </w:pPr>
      <w:rPr>
        <w:rFonts w:hint="default"/>
        <w:lang w:val="it-IT" w:eastAsia="en-US" w:bidi="ar-SA"/>
      </w:rPr>
    </w:lvl>
  </w:abstractNum>
  <w:abstractNum w:abstractNumId="8" w15:restartNumberingAfterBreak="0">
    <w:nsid w:val="592708EC"/>
    <w:multiLevelType w:val="hybridMultilevel"/>
    <w:tmpl w:val="5728F860"/>
    <w:lvl w:ilvl="0" w:tplc="04100017">
      <w:start w:val="4"/>
      <w:numFmt w:val="lowerLetter"/>
      <w:lvlText w:val="%1)"/>
      <w:lvlJc w:val="left"/>
      <w:pPr>
        <w:ind w:left="360" w:hanging="360"/>
      </w:pPr>
      <w:rPr>
        <w:rFonts w:hint="default"/>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5C377B7D"/>
    <w:multiLevelType w:val="multilevel"/>
    <w:tmpl w:val="C4DA721E"/>
    <w:lvl w:ilvl="0">
      <w:numFmt w:val="bullet"/>
      <w:lvlText w:val="-"/>
      <w:lvlJc w:val="left"/>
      <w:pPr>
        <w:ind w:left="360" w:hanging="360"/>
      </w:pPr>
      <w:rPr>
        <w:rFonts w:ascii="Arial MT" w:eastAsia="Arial MT" w:hAnsi="Arial MT" w:cs="Arial MT" w:hint="default"/>
        <w:w w:val="100"/>
        <w:sz w:val="24"/>
        <w:szCs w:val="24"/>
        <w:lang w:val="it-IT" w:eastAsia="en-US" w:bidi="ar-SA"/>
      </w:rPr>
    </w:lvl>
    <w:lvl w:ilvl="1">
      <w:start w:val="1"/>
      <w:numFmt w:val="bullet"/>
      <w:lvlText w:val=""/>
      <w:lvlJc w:val="left"/>
      <w:pPr>
        <w:ind w:left="720" w:hanging="360"/>
      </w:pPr>
      <w:rPr>
        <w:rFonts w:ascii="Wingdings" w:hAnsi="Wingdings" w:hint="default"/>
        <w:lang w:val="it-IT" w:eastAsia="en-US" w:bidi="ar-SA"/>
      </w:rPr>
    </w:lvl>
    <w:lvl w:ilvl="2">
      <w:start w:val="1"/>
      <w:numFmt w:val="bullet"/>
      <w:lvlText w:val=""/>
      <w:lvlJc w:val="left"/>
      <w:pPr>
        <w:ind w:left="1080" w:hanging="360"/>
      </w:pPr>
      <w:rPr>
        <w:rFonts w:ascii="Wingdings" w:hAnsi="Wingdings" w:hint="default"/>
        <w:lang w:val="it-IT" w:eastAsia="en-US" w:bidi="ar-SA"/>
      </w:rPr>
    </w:lvl>
    <w:lvl w:ilvl="3">
      <w:start w:val="1"/>
      <w:numFmt w:val="bullet"/>
      <w:lvlText w:val=""/>
      <w:lvlJc w:val="left"/>
      <w:pPr>
        <w:ind w:left="1440" w:hanging="360"/>
      </w:pPr>
      <w:rPr>
        <w:rFonts w:ascii="Symbol" w:hAnsi="Symbol" w:hint="default"/>
        <w:lang w:val="it-IT" w:eastAsia="en-US" w:bidi="ar-SA"/>
      </w:rPr>
    </w:lvl>
    <w:lvl w:ilvl="4">
      <w:start w:val="1"/>
      <w:numFmt w:val="bullet"/>
      <w:lvlText w:val=""/>
      <w:lvlJc w:val="left"/>
      <w:pPr>
        <w:ind w:left="1800" w:hanging="360"/>
      </w:pPr>
      <w:rPr>
        <w:rFonts w:ascii="Symbol" w:hAnsi="Symbol" w:hint="default"/>
        <w:lang w:val="it-IT" w:eastAsia="en-US" w:bidi="ar-SA"/>
      </w:rPr>
    </w:lvl>
    <w:lvl w:ilvl="5">
      <w:start w:val="1"/>
      <w:numFmt w:val="bullet"/>
      <w:lvlText w:val=""/>
      <w:lvlJc w:val="left"/>
      <w:pPr>
        <w:ind w:left="2160" w:hanging="360"/>
      </w:pPr>
      <w:rPr>
        <w:rFonts w:ascii="Wingdings" w:hAnsi="Wingdings" w:hint="default"/>
        <w:lang w:val="it-IT" w:eastAsia="en-US" w:bidi="ar-SA"/>
      </w:rPr>
    </w:lvl>
    <w:lvl w:ilvl="6">
      <w:start w:val="1"/>
      <w:numFmt w:val="bullet"/>
      <w:lvlText w:val=""/>
      <w:lvlJc w:val="left"/>
      <w:pPr>
        <w:ind w:left="2520" w:hanging="360"/>
      </w:pPr>
      <w:rPr>
        <w:rFonts w:ascii="Wingdings" w:hAnsi="Wingdings" w:hint="default"/>
        <w:lang w:val="it-IT" w:eastAsia="en-US" w:bidi="ar-SA"/>
      </w:rPr>
    </w:lvl>
    <w:lvl w:ilvl="7">
      <w:start w:val="1"/>
      <w:numFmt w:val="bullet"/>
      <w:lvlText w:val=""/>
      <w:lvlJc w:val="left"/>
      <w:pPr>
        <w:ind w:left="2880" w:hanging="360"/>
      </w:pPr>
      <w:rPr>
        <w:rFonts w:ascii="Symbol" w:hAnsi="Symbol" w:hint="default"/>
        <w:lang w:val="it-IT" w:eastAsia="en-US" w:bidi="ar-SA"/>
      </w:rPr>
    </w:lvl>
    <w:lvl w:ilvl="8">
      <w:start w:val="1"/>
      <w:numFmt w:val="bullet"/>
      <w:lvlText w:val=""/>
      <w:lvlJc w:val="left"/>
      <w:pPr>
        <w:ind w:left="3240" w:hanging="360"/>
      </w:pPr>
      <w:rPr>
        <w:rFonts w:ascii="Symbol" w:hAnsi="Symbol" w:hint="default"/>
        <w:lang w:val="it-IT" w:eastAsia="en-US" w:bidi="ar-SA"/>
      </w:rPr>
    </w:lvl>
  </w:abstractNum>
  <w:abstractNum w:abstractNumId="10" w15:restartNumberingAfterBreak="0">
    <w:nsid w:val="642D57CC"/>
    <w:multiLevelType w:val="multilevel"/>
    <w:tmpl w:val="E7CADEB0"/>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1" w15:restartNumberingAfterBreak="0">
    <w:nsid w:val="64B130A5"/>
    <w:multiLevelType w:val="multilevel"/>
    <w:tmpl w:val="C8A263E8"/>
    <w:lvl w:ilvl="0">
      <w:start w:val="16"/>
      <w:numFmt w:val="decimal"/>
      <w:suff w:val="nothing"/>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2" w15:restartNumberingAfterBreak="0">
    <w:nsid w:val="72F85C6C"/>
    <w:multiLevelType w:val="multilevel"/>
    <w:tmpl w:val="BE14AFCE"/>
    <w:lvl w:ilvl="0">
      <w:start w:val="1"/>
      <w:numFmt w:val="decimal"/>
      <w:lvlText w:val=" %1."/>
      <w:lvlJc w:val="left"/>
      <w:pPr>
        <w:ind w:left="720" w:hanging="360"/>
      </w:pPr>
    </w:lvl>
    <w:lvl w:ilvl="1">
      <w:start w:val="1"/>
      <w:numFmt w:val="lowerLetter"/>
      <w:lvlText w:val=" %2)"/>
      <w:lvlJc w:val="left"/>
      <w:pPr>
        <w:ind w:left="1080" w:hanging="360"/>
      </w:pPr>
    </w:lvl>
    <w:lvl w:ilvl="2">
      <w:numFmt w:val="bullet"/>
      <w:lvlText w:val="•"/>
      <w:lvlJc w:val="left"/>
      <w:pPr>
        <w:ind w:left="1440" w:hanging="360"/>
      </w:pPr>
      <w:rPr>
        <w:rFonts w:ascii="StarSymbol" w:hAnsi="StarSymbol"/>
      </w:rPr>
    </w:lvl>
    <w:lvl w:ilvl="3">
      <w:numFmt w:val="bullet"/>
      <w:lvlText w:val="•"/>
      <w:lvlJc w:val="left"/>
      <w:pPr>
        <w:ind w:left="1800" w:hanging="360"/>
      </w:pPr>
      <w:rPr>
        <w:rFonts w:ascii="StarSymbol" w:hAnsi="StarSymbol"/>
      </w:rPr>
    </w:lvl>
    <w:lvl w:ilvl="4">
      <w:numFmt w:val="bullet"/>
      <w:lvlText w:val="•"/>
      <w:lvlJc w:val="left"/>
      <w:pPr>
        <w:ind w:left="2160" w:hanging="360"/>
      </w:pPr>
      <w:rPr>
        <w:rFonts w:ascii="StarSymbol" w:hAnsi="StarSymbol"/>
      </w:rPr>
    </w:lvl>
    <w:lvl w:ilvl="5">
      <w:numFmt w:val="bullet"/>
      <w:lvlText w:val="•"/>
      <w:lvlJc w:val="left"/>
      <w:pPr>
        <w:ind w:left="2520" w:hanging="360"/>
      </w:pPr>
      <w:rPr>
        <w:rFonts w:ascii="StarSymbol" w:hAnsi="StarSymbol"/>
      </w:rPr>
    </w:lvl>
    <w:lvl w:ilvl="6">
      <w:numFmt w:val="bullet"/>
      <w:lvlText w:val="•"/>
      <w:lvlJc w:val="left"/>
      <w:pPr>
        <w:ind w:left="2880" w:hanging="360"/>
      </w:pPr>
      <w:rPr>
        <w:rFonts w:ascii="StarSymbol" w:hAnsi="StarSymbol"/>
      </w:rPr>
    </w:lvl>
    <w:lvl w:ilvl="7">
      <w:numFmt w:val="bullet"/>
      <w:lvlText w:val="•"/>
      <w:lvlJc w:val="left"/>
      <w:pPr>
        <w:ind w:left="3240" w:hanging="360"/>
      </w:pPr>
      <w:rPr>
        <w:rFonts w:ascii="StarSymbol" w:hAnsi="StarSymbol"/>
      </w:rPr>
    </w:lvl>
    <w:lvl w:ilvl="8">
      <w:numFmt w:val="bullet"/>
      <w:lvlText w:val="•"/>
      <w:lvlJc w:val="left"/>
      <w:pPr>
        <w:ind w:left="3600" w:hanging="360"/>
      </w:pPr>
      <w:rPr>
        <w:rFonts w:ascii="StarSymbol" w:hAnsi="StarSymbol"/>
      </w:rPr>
    </w:lvl>
  </w:abstractNum>
  <w:abstractNum w:abstractNumId="13" w15:restartNumberingAfterBreak="0">
    <w:nsid w:val="767E0BF1"/>
    <w:multiLevelType w:val="hybridMultilevel"/>
    <w:tmpl w:val="C1904BF4"/>
    <w:lvl w:ilvl="0" w:tplc="0410000F">
      <w:start w:val="17"/>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EB07425"/>
    <w:multiLevelType w:val="hybridMultilevel"/>
    <w:tmpl w:val="008428F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50944781">
    <w:abstractNumId w:val="4"/>
  </w:num>
  <w:num w:numId="2" w16cid:durableId="984285285">
    <w:abstractNumId w:val="4"/>
    <w:lvlOverride w:ilvl="0">
      <w:startOverride w:val="1"/>
    </w:lvlOverride>
  </w:num>
  <w:num w:numId="3" w16cid:durableId="716046556">
    <w:abstractNumId w:val="12"/>
  </w:num>
  <w:num w:numId="4" w16cid:durableId="1717774486">
    <w:abstractNumId w:val="6"/>
  </w:num>
  <w:num w:numId="5" w16cid:durableId="387923298">
    <w:abstractNumId w:val="3"/>
  </w:num>
  <w:num w:numId="6" w16cid:durableId="1140994953">
    <w:abstractNumId w:val="11"/>
  </w:num>
  <w:num w:numId="7" w16cid:durableId="838883728">
    <w:abstractNumId w:val="5"/>
  </w:num>
  <w:num w:numId="8" w16cid:durableId="1390499934">
    <w:abstractNumId w:val="10"/>
  </w:num>
  <w:num w:numId="9" w16cid:durableId="1091700501">
    <w:abstractNumId w:val="2"/>
  </w:num>
  <w:num w:numId="10" w16cid:durableId="1453792704">
    <w:abstractNumId w:val="7"/>
  </w:num>
  <w:num w:numId="11" w16cid:durableId="1070154365">
    <w:abstractNumId w:val="1"/>
  </w:num>
  <w:num w:numId="12" w16cid:durableId="1542285724">
    <w:abstractNumId w:val="8"/>
  </w:num>
  <w:num w:numId="13" w16cid:durableId="303320737">
    <w:abstractNumId w:val="9"/>
  </w:num>
  <w:num w:numId="14" w16cid:durableId="132137873">
    <w:abstractNumId w:val="0"/>
  </w:num>
  <w:num w:numId="15" w16cid:durableId="412944210">
    <w:abstractNumId w:val="14"/>
  </w:num>
  <w:num w:numId="16" w16cid:durableId="9823438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20"/>
  <w:autoHyphenation/>
  <w:hyphenationZone w:val="283"/>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146"/>
    <w:rsid w:val="00040346"/>
    <w:rsid w:val="00042867"/>
    <w:rsid w:val="000B5961"/>
    <w:rsid w:val="000E5ACD"/>
    <w:rsid w:val="00132A46"/>
    <w:rsid w:val="00141806"/>
    <w:rsid w:val="002E7AA2"/>
    <w:rsid w:val="003450DE"/>
    <w:rsid w:val="00351474"/>
    <w:rsid w:val="00376F84"/>
    <w:rsid w:val="00393F8F"/>
    <w:rsid w:val="003C45CC"/>
    <w:rsid w:val="003D1A9B"/>
    <w:rsid w:val="003E51BA"/>
    <w:rsid w:val="004213C7"/>
    <w:rsid w:val="004A0789"/>
    <w:rsid w:val="004F4022"/>
    <w:rsid w:val="00552530"/>
    <w:rsid w:val="006537FE"/>
    <w:rsid w:val="00665A1D"/>
    <w:rsid w:val="00665CD6"/>
    <w:rsid w:val="006A7ED9"/>
    <w:rsid w:val="006F3C50"/>
    <w:rsid w:val="007209E6"/>
    <w:rsid w:val="00743292"/>
    <w:rsid w:val="00837C8B"/>
    <w:rsid w:val="008532B8"/>
    <w:rsid w:val="008E3F72"/>
    <w:rsid w:val="00A1073A"/>
    <w:rsid w:val="00AD0529"/>
    <w:rsid w:val="00B01E06"/>
    <w:rsid w:val="00BB664B"/>
    <w:rsid w:val="00BC2146"/>
    <w:rsid w:val="00BD7246"/>
    <w:rsid w:val="00C06710"/>
    <w:rsid w:val="00C16280"/>
    <w:rsid w:val="00C17B2B"/>
    <w:rsid w:val="00C31876"/>
    <w:rsid w:val="00CF15E7"/>
    <w:rsid w:val="00D7227E"/>
    <w:rsid w:val="00DE7426"/>
    <w:rsid w:val="00E027E5"/>
    <w:rsid w:val="00E27825"/>
    <w:rsid w:val="00E31286"/>
    <w:rsid w:val="00E33202"/>
    <w:rsid w:val="00E83490"/>
    <w:rsid w:val="00F3336C"/>
    <w:rsid w:val="00F52F25"/>
    <w:rsid w:val="00FA6DF8"/>
    <w:rsid w:val="00FC5E90"/>
    <w:rsid w:val="00FD30A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7D1E4D8"/>
  <w15:docId w15:val="{DB85D9B0-25FD-493B-80C8-524F5501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nsolas" w:eastAsia="SimSun" w:hAnsi="Consolas" w:cs="Arial"/>
        <w:kern w:val="3"/>
        <w:sz w:val="21"/>
        <w:szCs w:val="24"/>
        <w:lang w:val="it-IT"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pPr>
      <w:suppressAutoHyphens/>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40" w:line="288" w:lineRule="auto"/>
    </w:pPr>
  </w:style>
  <w:style w:type="paragraph" w:styleId="Elenco">
    <w:name w:val="List"/>
    <w:basedOn w:val="Textbody"/>
    <w:rPr>
      <w:rFonts w:eastAsia="Consolas"/>
      <w:sz w:val="24"/>
    </w:rPr>
  </w:style>
  <w:style w:type="paragraph" w:styleId="Didascalia">
    <w:name w:val="caption"/>
    <w:basedOn w:val="Standard"/>
    <w:pPr>
      <w:suppressLineNumbers/>
      <w:spacing w:before="120" w:after="120"/>
    </w:pPr>
    <w:rPr>
      <w:rFonts w:eastAsia="Consolas"/>
      <w:i/>
      <w:iCs/>
      <w:sz w:val="24"/>
    </w:rPr>
  </w:style>
  <w:style w:type="paragraph" w:customStyle="1" w:styleId="Index">
    <w:name w:val="Index"/>
    <w:basedOn w:val="Standard"/>
    <w:pPr>
      <w:suppressLineNumbers/>
    </w:pPr>
    <w:rPr>
      <w:rFonts w:eastAsia="Consolas"/>
      <w:sz w:val="24"/>
    </w:rPr>
  </w:style>
  <w:style w:type="paragraph" w:customStyle="1" w:styleId="Footnote">
    <w:name w:val="Footnote"/>
    <w:basedOn w:val="Standard"/>
    <w:pPr>
      <w:suppressLineNumbers/>
      <w:ind w:left="339" w:hanging="339"/>
    </w:pPr>
    <w:rPr>
      <w:sz w:val="20"/>
      <w:szCs w:val="20"/>
    </w:rPr>
  </w:style>
  <w:style w:type="paragraph" w:customStyle="1" w:styleId="TableContents">
    <w:name w:val="Table Contents"/>
    <w:basedOn w:val="Standard"/>
    <w:pPr>
      <w:suppressLineNumbers/>
    </w:pPr>
  </w:style>
  <w:style w:type="paragraph" w:customStyle="1" w:styleId="Default">
    <w:name w:val="Default"/>
    <w:pPr>
      <w:suppressAutoHyphens/>
    </w:pPr>
    <w:rPr>
      <w:rFonts w:ascii="Arial" w:eastAsia="Arial" w:hAnsi="Arial"/>
      <w:color w:val="000000"/>
      <w:sz w:val="24"/>
    </w:rPr>
  </w:style>
  <w:style w:type="character" w:customStyle="1" w:styleId="NumberingSymbols">
    <w:name w:val="Numbering Symbols"/>
  </w:style>
  <w:style w:type="character" w:customStyle="1" w:styleId="FootnoteSymbol">
    <w:name w:val="Footnote Symbol"/>
  </w:style>
  <w:style w:type="character" w:customStyle="1" w:styleId="Footnoteanchor">
    <w:name w:val="Footnote anchor"/>
    <w:rPr>
      <w:position w:val="0"/>
      <w:vertAlign w:val="superscript"/>
    </w:rPr>
  </w:style>
  <w:style w:type="character" w:customStyle="1" w:styleId="BulletSymbols">
    <w:name w:val="Bullet Symbols"/>
    <w:rPr>
      <w:rFonts w:ascii="OpenSymbol" w:eastAsia="OpenSymbol" w:hAnsi="OpenSymbol" w:cs="OpenSymbol"/>
    </w:rPr>
  </w:style>
  <w:style w:type="character" w:customStyle="1" w:styleId="VerticalNumberingSymbols">
    <w:name w:val="Vertical Numbering Symbols"/>
    <w:rPr>
      <w:eastAsianLayout w:id="0"/>
    </w:rPr>
  </w:style>
  <w:style w:type="character" w:customStyle="1" w:styleId="UserEntry">
    <w:name w:val="User Entry"/>
    <w:rPr>
      <w:rFonts w:ascii="Arial" w:eastAsia="NSimSun" w:hAnsi="Arial" w:cs="Liberation Mono"/>
    </w:rPr>
  </w:style>
  <w:style w:type="character" w:styleId="Rimandonotaapidipagina">
    <w:name w:val="footnote reference"/>
    <w:basedOn w:val="Carpredefinitoparagrafo"/>
    <w:rPr>
      <w:position w:val="0"/>
      <w:vertAlign w:val="superscript"/>
    </w:rPr>
  </w:style>
  <w:style w:type="paragraph" w:styleId="Intestazione">
    <w:name w:val="header"/>
    <w:basedOn w:val="Normale"/>
    <w:link w:val="IntestazioneCarattere"/>
    <w:uiPriority w:val="99"/>
    <w:unhideWhenUsed/>
    <w:rsid w:val="00665CD6"/>
    <w:pPr>
      <w:tabs>
        <w:tab w:val="center" w:pos="4819"/>
        <w:tab w:val="right" w:pos="9638"/>
      </w:tabs>
    </w:pPr>
    <w:rPr>
      <w:rFonts w:cs="Mangal"/>
    </w:rPr>
  </w:style>
  <w:style w:type="character" w:customStyle="1" w:styleId="IntestazioneCarattere">
    <w:name w:val="Intestazione Carattere"/>
    <w:basedOn w:val="Carpredefinitoparagrafo"/>
    <w:link w:val="Intestazione"/>
    <w:uiPriority w:val="99"/>
    <w:rsid w:val="00665CD6"/>
    <w:rPr>
      <w:rFonts w:cs="Mangal"/>
    </w:rPr>
  </w:style>
  <w:style w:type="paragraph" w:styleId="Pidipagina">
    <w:name w:val="footer"/>
    <w:basedOn w:val="Normale"/>
    <w:link w:val="PidipaginaCarattere"/>
    <w:uiPriority w:val="99"/>
    <w:unhideWhenUsed/>
    <w:rsid w:val="00665CD6"/>
    <w:pPr>
      <w:tabs>
        <w:tab w:val="center" w:pos="4819"/>
        <w:tab w:val="right" w:pos="9638"/>
      </w:tabs>
    </w:pPr>
    <w:rPr>
      <w:rFonts w:cs="Mangal"/>
    </w:rPr>
  </w:style>
  <w:style w:type="character" w:customStyle="1" w:styleId="PidipaginaCarattere">
    <w:name w:val="Piè di pagina Carattere"/>
    <w:basedOn w:val="Carpredefinitoparagrafo"/>
    <w:link w:val="Pidipagina"/>
    <w:uiPriority w:val="99"/>
    <w:rsid w:val="00665CD6"/>
    <w:rPr>
      <w:rFonts w:cs="Mangal"/>
    </w:rPr>
  </w:style>
  <w:style w:type="paragraph" w:customStyle="1" w:styleId="TestoOvestSolidale">
    <w:name w:val="Testo Ovest Solidale"/>
    <w:basedOn w:val="Normale"/>
    <w:qFormat/>
    <w:rsid w:val="003D1A9B"/>
    <w:pPr>
      <w:autoSpaceDN/>
      <w:spacing w:before="120"/>
      <w:ind w:right="284"/>
      <w:jc w:val="both"/>
      <w:textAlignment w:val="center"/>
    </w:pPr>
    <w:rPr>
      <w:rFonts w:ascii="Adobe Caslon Pro" w:eastAsia="Calibri" w:hAnsi="Adobe Caslon Pro" w:cs="MinionPro-Regular"/>
      <w:color w:val="000000"/>
      <w:kern w:val="0"/>
      <w:sz w:val="20"/>
      <w:lang w:eastAsia="en-US" w:bidi="ar-SA"/>
    </w:rPr>
  </w:style>
  <w:style w:type="character" w:styleId="Enfasigrassetto">
    <w:name w:val="Strong"/>
    <w:basedOn w:val="Carpredefinitoparagrafo"/>
    <w:uiPriority w:val="22"/>
    <w:qFormat/>
    <w:rsid w:val="002E7AA2"/>
    <w:rPr>
      <w:b/>
      <w:bCs/>
    </w:rPr>
  </w:style>
  <w:style w:type="paragraph" w:styleId="Paragrafoelenco">
    <w:name w:val="List Paragraph"/>
    <w:basedOn w:val="Normale"/>
    <w:uiPriority w:val="34"/>
    <w:qFormat/>
    <w:rsid w:val="008E3F72"/>
    <w:pPr>
      <w:widowControl w:val="0"/>
      <w:suppressAutoHyphens w:val="0"/>
      <w:autoSpaceDE w:val="0"/>
      <w:spacing w:before="220"/>
      <w:ind w:left="110" w:right="139"/>
      <w:jc w:val="both"/>
      <w:textAlignment w:val="auto"/>
    </w:pPr>
    <w:rPr>
      <w:rFonts w:ascii="Arial MT" w:eastAsia="Arial MT" w:hAnsi="Arial MT" w:cs="Arial MT"/>
      <w:kern w:val="0"/>
      <w:sz w:val="22"/>
      <w:szCs w:val="22"/>
      <w:lang w:eastAsia="en-US" w:bidi="ar-SA"/>
    </w:rPr>
  </w:style>
  <w:style w:type="paragraph" w:styleId="NormaleWeb">
    <w:name w:val="Normal (Web)"/>
    <w:basedOn w:val="Normale"/>
    <w:uiPriority w:val="99"/>
    <w:unhideWhenUsed/>
    <w:rsid w:val="00BB664B"/>
    <w:pPr>
      <w:suppressAutoHyphens w:val="0"/>
      <w:autoSpaceDN/>
      <w:spacing w:before="100" w:beforeAutospacing="1" w:after="100" w:afterAutospacing="1"/>
      <w:textAlignment w:val="auto"/>
    </w:pPr>
    <w:rPr>
      <w:rFonts w:ascii="Times New Roman" w:eastAsia="Times New Roman" w:hAnsi="Times New Roman" w:cs="Times New Roman"/>
      <w:kern w:val="0"/>
      <w:sz w:val="24"/>
      <w:lang w:eastAsia="it-IT" w:bidi="ar-SA"/>
    </w:rPr>
  </w:style>
  <w:style w:type="table" w:styleId="Grigliatabella">
    <w:name w:val="Table Grid"/>
    <w:basedOn w:val="Tabellanormale"/>
    <w:uiPriority w:val="39"/>
    <w:rsid w:val="003C45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8581840">
      <w:bodyDiv w:val="1"/>
      <w:marLeft w:val="0"/>
      <w:marRight w:val="0"/>
      <w:marTop w:val="0"/>
      <w:marBottom w:val="0"/>
      <w:divBdr>
        <w:top w:val="none" w:sz="0" w:space="0" w:color="auto"/>
        <w:left w:val="none" w:sz="0" w:space="0" w:color="auto"/>
        <w:bottom w:val="none" w:sz="0" w:space="0" w:color="auto"/>
        <w:right w:val="none" w:sz="0" w:space="0" w:color="auto"/>
      </w:divBdr>
      <w:divsChild>
        <w:div w:id="1698775665">
          <w:marLeft w:val="0"/>
          <w:marRight w:val="0"/>
          <w:marTop w:val="0"/>
          <w:marBottom w:val="0"/>
          <w:divBdr>
            <w:top w:val="none" w:sz="0" w:space="0" w:color="auto"/>
            <w:left w:val="none" w:sz="0" w:space="0" w:color="auto"/>
            <w:bottom w:val="none" w:sz="0" w:space="0" w:color="auto"/>
            <w:right w:val="none" w:sz="0" w:space="0" w:color="auto"/>
          </w:divBdr>
          <w:divsChild>
            <w:div w:id="710299900">
              <w:marLeft w:val="0"/>
              <w:marRight w:val="0"/>
              <w:marTop w:val="0"/>
              <w:marBottom w:val="0"/>
              <w:divBdr>
                <w:top w:val="none" w:sz="0" w:space="0" w:color="auto"/>
                <w:left w:val="none" w:sz="0" w:space="0" w:color="auto"/>
                <w:bottom w:val="none" w:sz="0" w:space="0" w:color="auto"/>
                <w:right w:val="none" w:sz="0" w:space="0" w:color="auto"/>
              </w:divBdr>
              <w:divsChild>
                <w:div w:id="1426653206">
                  <w:marLeft w:val="0"/>
                  <w:marRight w:val="0"/>
                  <w:marTop w:val="0"/>
                  <w:marBottom w:val="0"/>
                  <w:divBdr>
                    <w:top w:val="none" w:sz="0" w:space="0" w:color="auto"/>
                    <w:left w:val="none" w:sz="0" w:space="0" w:color="auto"/>
                    <w:bottom w:val="none" w:sz="0" w:space="0" w:color="auto"/>
                    <w:right w:val="none" w:sz="0" w:space="0" w:color="auto"/>
                  </w:divBdr>
                  <w:divsChild>
                    <w:div w:id="1940599984">
                      <w:marLeft w:val="0"/>
                      <w:marRight w:val="0"/>
                      <w:marTop w:val="0"/>
                      <w:marBottom w:val="0"/>
                      <w:divBdr>
                        <w:top w:val="none" w:sz="0" w:space="0" w:color="auto"/>
                        <w:left w:val="none" w:sz="0" w:space="0" w:color="auto"/>
                        <w:bottom w:val="none" w:sz="0" w:space="0" w:color="auto"/>
                        <w:right w:val="none" w:sz="0" w:space="0" w:color="auto"/>
                      </w:divBdr>
                    </w:div>
                  </w:divsChild>
                </w:div>
                <w:div w:id="2128156431">
                  <w:marLeft w:val="0"/>
                  <w:marRight w:val="0"/>
                  <w:marTop w:val="0"/>
                  <w:marBottom w:val="0"/>
                  <w:divBdr>
                    <w:top w:val="none" w:sz="0" w:space="0" w:color="auto"/>
                    <w:left w:val="none" w:sz="0" w:space="0" w:color="auto"/>
                    <w:bottom w:val="none" w:sz="0" w:space="0" w:color="auto"/>
                    <w:right w:val="none" w:sz="0" w:space="0" w:color="auto"/>
                  </w:divBdr>
                  <w:divsChild>
                    <w:div w:id="110122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0770165">
          <w:marLeft w:val="0"/>
          <w:marRight w:val="0"/>
          <w:marTop w:val="0"/>
          <w:marBottom w:val="0"/>
          <w:divBdr>
            <w:top w:val="none" w:sz="0" w:space="0" w:color="auto"/>
            <w:left w:val="none" w:sz="0" w:space="0" w:color="auto"/>
            <w:bottom w:val="none" w:sz="0" w:space="0" w:color="auto"/>
            <w:right w:val="none" w:sz="0" w:space="0" w:color="auto"/>
          </w:divBdr>
          <w:divsChild>
            <w:div w:id="1604798912">
              <w:marLeft w:val="0"/>
              <w:marRight w:val="0"/>
              <w:marTop w:val="0"/>
              <w:marBottom w:val="0"/>
              <w:divBdr>
                <w:top w:val="none" w:sz="0" w:space="0" w:color="auto"/>
                <w:left w:val="none" w:sz="0" w:space="0" w:color="auto"/>
                <w:bottom w:val="none" w:sz="0" w:space="0" w:color="auto"/>
                <w:right w:val="none" w:sz="0" w:space="0" w:color="auto"/>
              </w:divBdr>
              <w:divsChild>
                <w:div w:id="957490605">
                  <w:marLeft w:val="0"/>
                  <w:marRight w:val="0"/>
                  <w:marTop w:val="0"/>
                  <w:marBottom w:val="0"/>
                  <w:divBdr>
                    <w:top w:val="none" w:sz="0" w:space="0" w:color="auto"/>
                    <w:left w:val="none" w:sz="0" w:space="0" w:color="auto"/>
                    <w:bottom w:val="none" w:sz="0" w:space="0" w:color="auto"/>
                    <w:right w:val="none" w:sz="0" w:space="0" w:color="auto"/>
                  </w:divBdr>
                  <w:divsChild>
                    <w:div w:id="1547908908">
                      <w:marLeft w:val="0"/>
                      <w:marRight w:val="0"/>
                      <w:marTop w:val="0"/>
                      <w:marBottom w:val="0"/>
                      <w:divBdr>
                        <w:top w:val="none" w:sz="0" w:space="0" w:color="auto"/>
                        <w:left w:val="none" w:sz="0" w:space="0" w:color="auto"/>
                        <w:bottom w:val="none" w:sz="0" w:space="0" w:color="auto"/>
                        <w:right w:val="none" w:sz="0" w:space="0" w:color="auto"/>
                      </w:divBdr>
                    </w:div>
                  </w:divsChild>
                </w:div>
                <w:div w:id="344017244">
                  <w:marLeft w:val="0"/>
                  <w:marRight w:val="0"/>
                  <w:marTop w:val="0"/>
                  <w:marBottom w:val="0"/>
                  <w:divBdr>
                    <w:top w:val="none" w:sz="0" w:space="0" w:color="auto"/>
                    <w:left w:val="none" w:sz="0" w:space="0" w:color="auto"/>
                    <w:bottom w:val="none" w:sz="0" w:space="0" w:color="auto"/>
                    <w:right w:val="none" w:sz="0" w:space="0" w:color="auto"/>
                  </w:divBdr>
                  <w:divsChild>
                    <w:div w:id="193019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646139">
          <w:marLeft w:val="0"/>
          <w:marRight w:val="0"/>
          <w:marTop w:val="0"/>
          <w:marBottom w:val="0"/>
          <w:divBdr>
            <w:top w:val="none" w:sz="0" w:space="0" w:color="auto"/>
            <w:left w:val="none" w:sz="0" w:space="0" w:color="auto"/>
            <w:bottom w:val="none" w:sz="0" w:space="0" w:color="auto"/>
            <w:right w:val="none" w:sz="0" w:space="0" w:color="auto"/>
          </w:divBdr>
          <w:divsChild>
            <w:div w:id="1737850684">
              <w:marLeft w:val="0"/>
              <w:marRight w:val="0"/>
              <w:marTop w:val="0"/>
              <w:marBottom w:val="0"/>
              <w:divBdr>
                <w:top w:val="none" w:sz="0" w:space="0" w:color="auto"/>
                <w:left w:val="none" w:sz="0" w:space="0" w:color="auto"/>
                <w:bottom w:val="none" w:sz="0" w:space="0" w:color="auto"/>
                <w:right w:val="none" w:sz="0" w:space="0" w:color="auto"/>
              </w:divBdr>
              <w:divsChild>
                <w:div w:id="1257522347">
                  <w:marLeft w:val="0"/>
                  <w:marRight w:val="0"/>
                  <w:marTop w:val="0"/>
                  <w:marBottom w:val="0"/>
                  <w:divBdr>
                    <w:top w:val="none" w:sz="0" w:space="0" w:color="auto"/>
                    <w:left w:val="none" w:sz="0" w:space="0" w:color="auto"/>
                    <w:bottom w:val="none" w:sz="0" w:space="0" w:color="auto"/>
                    <w:right w:val="none" w:sz="0" w:space="0" w:color="auto"/>
                  </w:divBdr>
                  <w:divsChild>
                    <w:div w:id="184385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4728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2472</Words>
  <Characters>14091</Characters>
  <Application>Microsoft Office Word</Application>
  <DocSecurity>0</DocSecurity>
  <Lines>117</Lines>
  <Paragraphs>33</Paragraphs>
  <ScaleCrop>false</ScaleCrop>
  <HeadingPairs>
    <vt:vector size="2" baseType="variant">
      <vt:variant>
        <vt:lpstr>Titolo</vt:lpstr>
      </vt:variant>
      <vt:variant>
        <vt:i4>1</vt:i4>
      </vt:variant>
    </vt:vector>
  </HeadingPairs>
  <TitlesOfParts>
    <vt:vector size="1" baseType="lpstr">
      <vt:lpstr>Comune di Padova</vt:lpstr>
    </vt:vector>
  </TitlesOfParts>
  <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Comune di Padova</dc:title>
  <dc:creator>Marco Formato</dc:creator>
  <cp:lastModifiedBy>Barbara Greganti</cp:lastModifiedBy>
  <cp:revision>24</cp:revision>
  <cp:lastPrinted>2022-11-14T15:19:00Z</cp:lastPrinted>
  <dcterms:created xsi:type="dcterms:W3CDTF">2022-11-14T16:44:00Z</dcterms:created>
  <dcterms:modified xsi:type="dcterms:W3CDTF">2023-07-04T14:04:00Z</dcterms:modified>
</cp:coreProperties>
</file>